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3B4FF2" w14:paraId="4744CF31" w14:textId="77777777" w:rsidTr="00DE0A24">
        <w:tc>
          <w:tcPr>
            <w:tcW w:w="5240" w:type="dxa"/>
          </w:tcPr>
          <w:p w14:paraId="3D9623CE" w14:textId="69BA6DAC" w:rsidR="000648F6" w:rsidRPr="003B4FF2" w:rsidRDefault="00773825" w:rsidP="00955908">
            <w:pPr>
              <w:jc w:val="left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9.</w:t>
            </w:r>
            <w:r w:rsidR="000648F6" w:rsidRPr="003B4FF2">
              <w:rPr>
                <w:b/>
                <w:szCs w:val="24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43E87106" w14:textId="300E52FD" w:rsidR="000648F6" w:rsidRPr="003B4FF2" w:rsidRDefault="000648F6" w:rsidP="00A17710">
            <w:pPr>
              <w:jc w:val="right"/>
              <w:rPr>
                <w:szCs w:val="24"/>
                <w:lang w:eastAsia="hu-HU"/>
              </w:rPr>
            </w:pPr>
            <w:r w:rsidRPr="003B4FF2">
              <w:rPr>
                <w:b/>
                <w:bCs/>
                <w:szCs w:val="24"/>
                <w:lang w:eastAsia="hu-HU"/>
              </w:rPr>
              <w:t>Ügyiratszám:</w:t>
            </w:r>
            <w:r w:rsidRPr="003B4FF2">
              <w:rPr>
                <w:szCs w:val="24"/>
                <w:lang w:eastAsia="hu-HU"/>
              </w:rPr>
              <w:t xml:space="preserve"> ZAN/</w:t>
            </w:r>
            <w:r w:rsidR="007702B0">
              <w:rPr>
                <w:szCs w:val="24"/>
                <w:lang w:eastAsia="hu-HU"/>
              </w:rPr>
              <w:t>64</w:t>
            </w:r>
            <w:r w:rsidR="00773825">
              <w:rPr>
                <w:szCs w:val="24"/>
                <w:lang w:eastAsia="hu-HU"/>
              </w:rPr>
              <w:t>-</w:t>
            </w:r>
            <w:r w:rsidR="007702B0">
              <w:rPr>
                <w:szCs w:val="24"/>
                <w:lang w:eastAsia="hu-HU"/>
              </w:rPr>
              <w:t xml:space="preserve">    </w:t>
            </w:r>
            <w:r w:rsidRPr="003B4FF2">
              <w:rPr>
                <w:szCs w:val="24"/>
                <w:lang w:eastAsia="hu-HU"/>
              </w:rPr>
              <w:t>/20</w:t>
            </w:r>
            <w:r w:rsidR="003D144D" w:rsidRPr="003B4FF2">
              <w:rPr>
                <w:szCs w:val="24"/>
                <w:lang w:eastAsia="hu-HU"/>
              </w:rPr>
              <w:t>2</w:t>
            </w:r>
            <w:r w:rsidR="009920BC">
              <w:rPr>
                <w:szCs w:val="24"/>
                <w:lang w:eastAsia="hu-HU"/>
              </w:rPr>
              <w:t>2</w:t>
            </w:r>
            <w:r w:rsidRPr="003B4FF2">
              <w:rPr>
                <w:szCs w:val="24"/>
                <w:lang w:eastAsia="hu-HU"/>
              </w:rPr>
              <w:t>.</w:t>
            </w:r>
          </w:p>
        </w:tc>
      </w:tr>
    </w:tbl>
    <w:p w14:paraId="35CD66BD" w14:textId="77777777" w:rsidR="000648F6" w:rsidRPr="003B4FF2" w:rsidRDefault="000648F6" w:rsidP="00955908">
      <w:pPr>
        <w:jc w:val="left"/>
        <w:rPr>
          <w:rFonts w:eastAsia="Calibri"/>
          <w:b/>
          <w:sz w:val="24"/>
          <w:szCs w:val="24"/>
          <w:lang w:eastAsia="hu-HU"/>
        </w:rPr>
      </w:pPr>
    </w:p>
    <w:p w14:paraId="23EB35A2" w14:textId="77777777" w:rsidR="000648F6" w:rsidRPr="003B4FF2" w:rsidRDefault="000648F6" w:rsidP="00955908">
      <w:pPr>
        <w:jc w:val="center"/>
        <w:rPr>
          <w:rFonts w:eastAsia="Calibri"/>
          <w:b/>
          <w:spacing w:val="60"/>
          <w:sz w:val="24"/>
          <w:szCs w:val="24"/>
          <w:lang w:eastAsia="hu-HU"/>
        </w:rPr>
      </w:pPr>
      <w:r w:rsidRPr="003B4FF2">
        <w:rPr>
          <w:rFonts w:eastAsia="Calibri"/>
          <w:b/>
          <w:spacing w:val="60"/>
          <w:sz w:val="24"/>
          <w:szCs w:val="24"/>
          <w:lang w:eastAsia="hu-HU"/>
        </w:rPr>
        <w:t>ELŐTERJESZTÉS</w:t>
      </w:r>
    </w:p>
    <w:p w14:paraId="11753A95" w14:textId="06E0821B" w:rsidR="000648F6" w:rsidRPr="003B4FF2" w:rsidRDefault="000648F6" w:rsidP="00955908">
      <w:pPr>
        <w:jc w:val="center"/>
        <w:rPr>
          <w:sz w:val="24"/>
          <w:szCs w:val="24"/>
          <w:lang w:eastAsia="hu-HU"/>
        </w:rPr>
      </w:pPr>
      <w:r w:rsidRPr="003B4FF2">
        <w:rPr>
          <w:sz w:val="24"/>
          <w:szCs w:val="24"/>
          <w:lang w:eastAsia="hu-HU"/>
        </w:rPr>
        <w:t xml:space="preserve">a Képviselő-testület </w:t>
      </w:r>
      <w:r w:rsidR="00325F49" w:rsidRPr="003B4FF2">
        <w:rPr>
          <w:b/>
          <w:sz w:val="24"/>
          <w:szCs w:val="24"/>
          <w:lang w:eastAsia="hu-HU"/>
        </w:rPr>
        <w:t>20</w:t>
      </w:r>
      <w:r w:rsidR="003E6208" w:rsidRPr="003B4FF2">
        <w:rPr>
          <w:b/>
          <w:sz w:val="24"/>
          <w:szCs w:val="24"/>
          <w:lang w:eastAsia="hu-HU"/>
        </w:rPr>
        <w:t>2</w:t>
      </w:r>
      <w:r w:rsidR="009920BC">
        <w:rPr>
          <w:b/>
          <w:sz w:val="24"/>
          <w:szCs w:val="24"/>
          <w:lang w:eastAsia="hu-HU"/>
        </w:rPr>
        <w:t>2</w:t>
      </w:r>
      <w:r w:rsidR="00325F49" w:rsidRPr="003B4FF2">
        <w:rPr>
          <w:b/>
          <w:sz w:val="24"/>
          <w:szCs w:val="24"/>
          <w:lang w:eastAsia="hu-HU"/>
        </w:rPr>
        <w:t xml:space="preserve">. </w:t>
      </w:r>
      <w:r w:rsidR="00773825">
        <w:rPr>
          <w:b/>
          <w:sz w:val="24"/>
          <w:szCs w:val="24"/>
          <w:lang w:eastAsia="hu-HU"/>
        </w:rPr>
        <w:t xml:space="preserve">február 10-i </w:t>
      </w:r>
      <w:r w:rsidRPr="003B4FF2">
        <w:rPr>
          <w:sz w:val="24"/>
          <w:szCs w:val="24"/>
          <w:lang w:eastAsia="hu-HU"/>
        </w:rPr>
        <w:t>nyilvános ülésére</w:t>
      </w:r>
    </w:p>
    <w:p w14:paraId="5955187B" w14:textId="77777777" w:rsidR="000648F6" w:rsidRPr="003B4FF2" w:rsidRDefault="000648F6" w:rsidP="00955908">
      <w:pPr>
        <w:jc w:val="left"/>
        <w:rPr>
          <w:rFonts w:eastAsia="Calibr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7394"/>
      </w:tblGrid>
      <w:tr w:rsidR="000648F6" w:rsidRPr="003B4FF2" w14:paraId="718EF4C7" w14:textId="77777777" w:rsidTr="00DE0A24">
        <w:tc>
          <w:tcPr>
            <w:tcW w:w="1683" w:type="dxa"/>
          </w:tcPr>
          <w:p w14:paraId="309902EC" w14:textId="77777777" w:rsidR="000648F6" w:rsidRPr="003B4FF2" w:rsidRDefault="000648F6" w:rsidP="00955908">
            <w:pPr>
              <w:jc w:val="left"/>
              <w:rPr>
                <w:b/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7911E236" w14:textId="6591F33E" w:rsidR="000648F6" w:rsidRPr="003B4FF2" w:rsidRDefault="00141200" w:rsidP="00955908">
            <w:pPr>
              <w:rPr>
                <w:b/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Döntéshozatal</w:t>
            </w:r>
            <w:r w:rsidR="002919FC" w:rsidRPr="003B4FF2">
              <w:rPr>
                <w:b/>
                <w:szCs w:val="24"/>
                <w:lang w:eastAsia="hu-HU"/>
              </w:rPr>
              <w:t xml:space="preserve"> </w:t>
            </w:r>
            <w:r w:rsidR="00A17710" w:rsidRPr="003B4FF2">
              <w:rPr>
                <w:b/>
                <w:bCs/>
                <w:szCs w:val="24"/>
                <w:lang w:eastAsia="hu-HU"/>
              </w:rPr>
              <w:t>a Zánkai Községi Strandra telepítendő táblás kerítés munkálatai, illetve anyagbeszerzése</w:t>
            </w:r>
            <w:r w:rsidR="002919FC" w:rsidRPr="003B4FF2">
              <w:rPr>
                <w:b/>
                <w:szCs w:val="24"/>
                <w:lang w:eastAsia="hu-HU"/>
              </w:rPr>
              <w:t xml:space="preserve"> tárgyában </w:t>
            </w:r>
            <w:r w:rsidR="007E32F9" w:rsidRPr="003B4FF2">
              <w:rPr>
                <w:b/>
                <w:szCs w:val="24"/>
                <w:lang w:eastAsia="hu-HU"/>
              </w:rPr>
              <w:t>indított</w:t>
            </w:r>
            <w:r w:rsidRPr="003B4FF2">
              <w:rPr>
                <w:b/>
                <w:szCs w:val="24"/>
                <w:lang w:eastAsia="hu-HU"/>
              </w:rPr>
              <w:t xml:space="preserve"> beszerzési eljárásban</w:t>
            </w:r>
          </w:p>
          <w:p w14:paraId="3E202096" w14:textId="77777777" w:rsidR="000648F6" w:rsidRPr="003B4FF2" w:rsidRDefault="000648F6" w:rsidP="00955908">
            <w:pPr>
              <w:jc w:val="left"/>
              <w:rPr>
                <w:b/>
                <w:szCs w:val="24"/>
                <w:lang w:eastAsia="hu-HU"/>
              </w:rPr>
            </w:pPr>
          </w:p>
        </w:tc>
      </w:tr>
      <w:tr w:rsidR="000648F6" w:rsidRPr="003B4FF2" w14:paraId="2F3D074F" w14:textId="77777777" w:rsidTr="00DE0A24">
        <w:tc>
          <w:tcPr>
            <w:tcW w:w="1683" w:type="dxa"/>
          </w:tcPr>
          <w:p w14:paraId="145171C7" w14:textId="77777777" w:rsidR="000648F6" w:rsidRPr="003B4FF2" w:rsidRDefault="000648F6" w:rsidP="00955908">
            <w:pPr>
              <w:jc w:val="left"/>
              <w:rPr>
                <w:b/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13869FF6" w14:textId="77777777" w:rsidR="000648F6" w:rsidRPr="003B4FF2" w:rsidRDefault="000648F6" w:rsidP="00955908">
            <w:pPr>
              <w:jc w:val="left"/>
              <w:rPr>
                <w:szCs w:val="24"/>
                <w:lang w:eastAsia="hu-HU"/>
              </w:rPr>
            </w:pPr>
            <w:r w:rsidRPr="003B4FF2">
              <w:rPr>
                <w:szCs w:val="24"/>
                <w:lang w:eastAsia="hu-HU"/>
              </w:rPr>
              <w:t>Filep Miklós polgármester</w:t>
            </w:r>
          </w:p>
          <w:p w14:paraId="2EB34A7A" w14:textId="77777777" w:rsidR="000648F6" w:rsidRPr="003B4FF2" w:rsidRDefault="000648F6" w:rsidP="00955908">
            <w:pPr>
              <w:jc w:val="left"/>
              <w:rPr>
                <w:szCs w:val="24"/>
                <w:lang w:eastAsia="hu-HU"/>
              </w:rPr>
            </w:pPr>
          </w:p>
        </w:tc>
      </w:tr>
      <w:tr w:rsidR="000648F6" w:rsidRPr="003B4FF2" w14:paraId="51EE80EB" w14:textId="77777777" w:rsidTr="00DE0A24">
        <w:tc>
          <w:tcPr>
            <w:tcW w:w="1683" w:type="dxa"/>
          </w:tcPr>
          <w:p w14:paraId="534E2522" w14:textId="77777777" w:rsidR="000648F6" w:rsidRPr="003B4FF2" w:rsidRDefault="000648F6" w:rsidP="00955908">
            <w:pPr>
              <w:jc w:val="left"/>
              <w:rPr>
                <w:b/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41A8E6A1" w14:textId="77777777" w:rsidR="000648F6" w:rsidRPr="003B4FF2" w:rsidRDefault="000648F6" w:rsidP="00955908">
            <w:pPr>
              <w:jc w:val="left"/>
              <w:rPr>
                <w:szCs w:val="24"/>
                <w:lang w:eastAsia="hu-HU"/>
              </w:rPr>
            </w:pPr>
            <w:r w:rsidRPr="003B4FF2">
              <w:rPr>
                <w:szCs w:val="24"/>
                <w:lang w:eastAsia="hu-HU"/>
              </w:rPr>
              <w:t>dr. Kiss Balázs Tamás aljegyző</w:t>
            </w:r>
          </w:p>
          <w:p w14:paraId="77F37578" w14:textId="1AC23A8B" w:rsidR="00866189" w:rsidRPr="003B4FF2" w:rsidRDefault="00866189" w:rsidP="00955908">
            <w:pPr>
              <w:jc w:val="left"/>
              <w:rPr>
                <w:szCs w:val="24"/>
                <w:lang w:eastAsia="hu-HU"/>
              </w:rPr>
            </w:pPr>
            <w:r w:rsidRPr="003B4FF2">
              <w:rPr>
                <w:szCs w:val="24"/>
                <w:lang w:eastAsia="hu-HU"/>
              </w:rPr>
              <w:t>Debreczeni Mária műszaki ügyintéző</w:t>
            </w:r>
          </w:p>
        </w:tc>
      </w:tr>
    </w:tbl>
    <w:p w14:paraId="45D488D1" w14:textId="7798ABFE" w:rsidR="000648F6" w:rsidRDefault="000648F6" w:rsidP="00955908">
      <w:pPr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370B17CD" w14:textId="77777777" w:rsidR="00EC047A" w:rsidRPr="003B4FF2" w:rsidRDefault="00EC047A" w:rsidP="00955908">
      <w:pPr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3F6B1A85" w14:textId="77777777" w:rsidR="000648F6" w:rsidRPr="003B4FF2" w:rsidRDefault="000648F6" w:rsidP="00955908">
      <w:pPr>
        <w:jc w:val="center"/>
        <w:rPr>
          <w:b/>
          <w:sz w:val="24"/>
          <w:szCs w:val="24"/>
          <w:lang w:eastAsia="hu-HU"/>
        </w:rPr>
      </w:pPr>
      <w:r w:rsidRPr="003B4FF2">
        <w:rPr>
          <w:b/>
          <w:sz w:val="24"/>
          <w:szCs w:val="24"/>
          <w:lang w:eastAsia="hu-HU"/>
        </w:rPr>
        <w:t>TISZTELT KÉPVISELŐ-TESTÜLET!</w:t>
      </w:r>
    </w:p>
    <w:p w14:paraId="14AD5C76" w14:textId="77777777" w:rsidR="00FE685F" w:rsidRPr="003B4FF2" w:rsidRDefault="00FE685F" w:rsidP="00955908">
      <w:pPr>
        <w:rPr>
          <w:sz w:val="24"/>
          <w:szCs w:val="24"/>
          <w:lang w:eastAsia="hu-HU"/>
        </w:rPr>
      </w:pPr>
    </w:p>
    <w:p w14:paraId="60F143D4" w14:textId="3CA4C71B" w:rsidR="003758AC" w:rsidRPr="003B4FF2" w:rsidRDefault="00B1057B" w:rsidP="00955908">
      <w:pPr>
        <w:rPr>
          <w:sz w:val="24"/>
          <w:szCs w:val="24"/>
          <w:lang w:eastAsia="hu-HU"/>
        </w:rPr>
      </w:pPr>
      <w:r w:rsidRPr="003B4FF2">
        <w:rPr>
          <w:sz w:val="24"/>
          <w:szCs w:val="24"/>
          <w:lang w:eastAsia="hu-HU"/>
        </w:rPr>
        <w:t xml:space="preserve">A </w:t>
      </w:r>
      <w:r w:rsidR="00A17710" w:rsidRPr="003B4FF2">
        <w:rPr>
          <w:sz w:val="24"/>
          <w:szCs w:val="24"/>
          <w:lang w:eastAsia="hu-HU"/>
        </w:rPr>
        <w:t>képviselő-testület határozatainak</w:t>
      </w:r>
      <w:r w:rsidRPr="003B4FF2">
        <w:rPr>
          <w:sz w:val="24"/>
          <w:szCs w:val="24"/>
          <w:lang w:eastAsia="hu-HU"/>
        </w:rPr>
        <w:t xml:space="preserve"> megfelelően a hivatal lefolytatta a</w:t>
      </w:r>
      <w:r w:rsidR="00034B92" w:rsidRPr="003B4FF2">
        <w:rPr>
          <w:sz w:val="24"/>
          <w:szCs w:val="24"/>
          <w:lang w:eastAsia="hu-HU"/>
        </w:rPr>
        <w:t xml:space="preserve"> beszerzési eljárást </w:t>
      </w:r>
      <w:r w:rsidR="00A17710" w:rsidRPr="003B4FF2">
        <w:rPr>
          <w:sz w:val="24"/>
          <w:szCs w:val="24"/>
          <w:lang w:eastAsia="hu-HU"/>
        </w:rPr>
        <w:t>a Zánkai Községi Strandra tervezett új</w:t>
      </w:r>
      <w:r w:rsidR="004F6AC7" w:rsidRPr="003B4FF2">
        <w:rPr>
          <w:sz w:val="24"/>
          <w:szCs w:val="24"/>
          <w:lang w:eastAsia="hu-HU"/>
        </w:rPr>
        <w:t>,</w:t>
      </w:r>
      <w:r w:rsidR="00A17710" w:rsidRPr="003B4FF2">
        <w:rPr>
          <w:sz w:val="24"/>
          <w:szCs w:val="24"/>
          <w:lang w:eastAsia="hu-HU"/>
        </w:rPr>
        <w:t xml:space="preserve"> táblás kerítés rendszer telepítés munkainak</w:t>
      </w:r>
      <w:r w:rsidR="008C0D2F" w:rsidRPr="003B4FF2">
        <w:rPr>
          <w:sz w:val="24"/>
          <w:szCs w:val="24"/>
          <w:lang w:eastAsia="hu-HU"/>
        </w:rPr>
        <w:t>,</w:t>
      </w:r>
      <w:r w:rsidR="00A17710" w:rsidRPr="003B4FF2">
        <w:rPr>
          <w:sz w:val="24"/>
          <w:szCs w:val="24"/>
          <w:lang w:eastAsia="hu-HU"/>
        </w:rPr>
        <w:t xml:space="preserve"> illetve anyagbeszerzésének </w:t>
      </w:r>
      <w:r w:rsidR="0018383E" w:rsidRPr="003B4FF2">
        <w:rPr>
          <w:sz w:val="24"/>
          <w:szCs w:val="24"/>
          <w:lang w:eastAsia="hu-HU"/>
        </w:rPr>
        <w:t>tárgyában</w:t>
      </w:r>
      <w:r w:rsidR="00442E2C" w:rsidRPr="003B4FF2">
        <w:rPr>
          <w:sz w:val="24"/>
          <w:szCs w:val="24"/>
          <w:lang w:eastAsia="hu-HU"/>
        </w:rPr>
        <w:t>.</w:t>
      </w:r>
      <w:r w:rsidR="00F36C9B" w:rsidRPr="003B4FF2">
        <w:rPr>
          <w:sz w:val="24"/>
          <w:szCs w:val="24"/>
          <w:lang w:eastAsia="hu-HU"/>
        </w:rPr>
        <w:t xml:space="preserve"> </w:t>
      </w:r>
      <w:r w:rsidR="00801EF2" w:rsidRPr="003B4FF2">
        <w:rPr>
          <w:sz w:val="24"/>
          <w:szCs w:val="24"/>
          <w:lang w:eastAsia="hu-HU"/>
        </w:rPr>
        <w:t xml:space="preserve">A </w:t>
      </w:r>
      <w:r w:rsidR="0088044E">
        <w:rPr>
          <w:sz w:val="24"/>
          <w:szCs w:val="24"/>
          <w:lang w:eastAsia="hu-HU"/>
        </w:rPr>
        <w:t>munkadíjra</w:t>
      </w:r>
      <w:r w:rsidR="00801EF2" w:rsidRPr="003B4FF2">
        <w:rPr>
          <w:sz w:val="24"/>
          <w:szCs w:val="24"/>
          <w:lang w:eastAsia="hu-HU"/>
        </w:rPr>
        <w:t>, illetve az anyagbeszerzésre beérkezett ajánlatok bontására 20</w:t>
      </w:r>
      <w:r w:rsidR="009920BC">
        <w:rPr>
          <w:sz w:val="24"/>
          <w:szCs w:val="24"/>
          <w:lang w:eastAsia="hu-HU"/>
        </w:rPr>
        <w:t>21. november 23-án, illetve 2022. január 11-é</w:t>
      </w:r>
      <w:r w:rsidR="00801EF2" w:rsidRPr="003B4FF2">
        <w:rPr>
          <w:sz w:val="24"/>
          <w:szCs w:val="24"/>
          <w:lang w:eastAsia="hu-HU"/>
        </w:rPr>
        <w:t xml:space="preserve">n került sor. </w:t>
      </w:r>
      <w:r w:rsidR="00EC124D" w:rsidRPr="003B4FF2">
        <w:rPr>
          <w:sz w:val="24"/>
          <w:szCs w:val="24"/>
          <w:lang w:eastAsia="hu-HU"/>
        </w:rPr>
        <w:t>A</w:t>
      </w:r>
      <w:r w:rsidR="00842889">
        <w:rPr>
          <w:sz w:val="24"/>
          <w:szCs w:val="24"/>
          <w:lang w:eastAsia="hu-HU"/>
        </w:rPr>
        <w:t>z elvégzendő munkákra</w:t>
      </w:r>
      <w:r w:rsidR="00EC124D" w:rsidRPr="003B4FF2">
        <w:rPr>
          <w:sz w:val="24"/>
          <w:szCs w:val="24"/>
          <w:lang w:eastAsia="hu-HU"/>
        </w:rPr>
        <w:t xml:space="preserve"> felkért </w:t>
      </w:r>
      <w:r w:rsidR="003C46B5" w:rsidRPr="003B4FF2">
        <w:rPr>
          <w:sz w:val="24"/>
          <w:szCs w:val="24"/>
          <w:lang w:eastAsia="hu-HU"/>
        </w:rPr>
        <w:t>3</w:t>
      </w:r>
      <w:r w:rsidR="00842889">
        <w:rPr>
          <w:sz w:val="24"/>
          <w:szCs w:val="24"/>
          <w:lang w:eastAsia="hu-HU"/>
        </w:rPr>
        <w:t>, illetve az anyagbeszerzésre felkért 4</w:t>
      </w:r>
      <w:r w:rsidR="00EC124D" w:rsidRPr="003B4FF2">
        <w:rPr>
          <w:sz w:val="24"/>
          <w:szCs w:val="24"/>
          <w:lang w:eastAsia="hu-HU"/>
        </w:rPr>
        <w:t xml:space="preserve"> gazdasági szereplő közül </w:t>
      </w:r>
      <w:r w:rsidR="004F6AC7" w:rsidRPr="003B4FF2">
        <w:rPr>
          <w:sz w:val="24"/>
          <w:szCs w:val="24"/>
          <w:lang w:eastAsia="hu-HU"/>
        </w:rPr>
        <w:t>az elvégzendő munkálatokra 2 db ajánlat</w:t>
      </w:r>
      <w:r w:rsidR="003758AC" w:rsidRPr="003B4FF2">
        <w:rPr>
          <w:sz w:val="24"/>
          <w:szCs w:val="24"/>
          <w:lang w:eastAsia="hu-HU"/>
        </w:rPr>
        <w:t xml:space="preserve">, míg </w:t>
      </w:r>
      <w:r w:rsidR="00B31B26">
        <w:rPr>
          <w:sz w:val="24"/>
          <w:szCs w:val="24"/>
          <w:lang w:eastAsia="hu-HU"/>
        </w:rPr>
        <w:t xml:space="preserve">az </w:t>
      </w:r>
      <w:r w:rsidR="003758AC" w:rsidRPr="003B4FF2">
        <w:rPr>
          <w:sz w:val="24"/>
          <w:szCs w:val="24"/>
          <w:lang w:eastAsia="hu-HU"/>
        </w:rPr>
        <w:t>anyagbeszerzés tárgyában</w:t>
      </w:r>
      <w:r w:rsidR="009920BC">
        <w:rPr>
          <w:sz w:val="24"/>
          <w:szCs w:val="24"/>
          <w:lang w:eastAsia="hu-HU"/>
        </w:rPr>
        <w:t xml:space="preserve"> szintén 2</w:t>
      </w:r>
      <w:r w:rsidR="003758AC" w:rsidRPr="003B4FF2">
        <w:rPr>
          <w:sz w:val="24"/>
          <w:szCs w:val="24"/>
          <w:lang w:eastAsia="hu-HU"/>
        </w:rPr>
        <w:t xml:space="preserve"> </w:t>
      </w:r>
      <w:r w:rsidR="00842889">
        <w:rPr>
          <w:sz w:val="24"/>
          <w:szCs w:val="24"/>
          <w:lang w:eastAsia="hu-HU"/>
        </w:rPr>
        <w:t xml:space="preserve">db </w:t>
      </w:r>
      <w:r w:rsidR="003758AC" w:rsidRPr="003B4FF2">
        <w:rPr>
          <w:sz w:val="24"/>
          <w:szCs w:val="24"/>
          <w:lang w:eastAsia="hu-HU"/>
        </w:rPr>
        <w:t>ajánlat érkezett, az alábbiak szerint:</w:t>
      </w:r>
    </w:p>
    <w:p w14:paraId="215AE580" w14:textId="37233106" w:rsidR="00AA1D8F" w:rsidRPr="003B4FF2" w:rsidRDefault="00AA1D8F" w:rsidP="00955908">
      <w:pPr>
        <w:rPr>
          <w:sz w:val="24"/>
          <w:szCs w:val="24"/>
          <w:lang w:eastAsia="hu-HU"/>
        </w:rPr>
      </w:pPr>
    </w:p>
    <w:p w14:paraId="5C1C7EA2" w14:textId="0DD68CB3" w:rsidR="00AA1D8F" w:rsidRPr="003B4FF2" w:rsidRDefault="00604A78" w:rsidP="00955908">
      <w:pPr>
        <w:rPr>
          <w:b/>
          <w:bCs/>
          <w:sz w:val="24"/>
          <w:szCs w:val="24"/>
          <w:lang w:eastAsia="hu-HU"/>
        </w:rPr>
      </w:pPr>
      <w:r w:rsidRPr="003B4FF2">
        <w:rPr>
          <w:b/>
          <w:bCs/>
          <w:sz w:val="24"/>
          <w:szCs w:val="24"/>
          <w:lang w:eastAsia="hu-HU"/>
        </w:rPr>
        <w:t xml:space="preserve">1./ </w:t>
      </w:r>
      <w:r w:rsidR="00CC2DCF" w:rsidRPr="003B4FF2">
        <w:rPr>
          <w:b/>
          <w:bCs/>
          <w:sz w:val="24"/>
          <w:szCs w:val="24"/>
          <w:lang w:eastAsia="hu-HU"/>
        </w:rPr>
        <w:t xml:space="preserve">A Zánkai Községi Strandra telepítendő táblás kerítés létesítésének </w:t>
      </w:r>
      <w:r w:rsidR="00CC2DCF" w:rsidRPr="00B31B26">
        <w:rPr>
          <w:b/>
          <w:bCs/>
          <w:i/>
          <w:iCs/>
          <w:sz w:val="24"/>
          <w:szCs w:val="24"/>
          <w:lang w:eastAsia="hu-HU"/>
        </w:rPr>
        <w:t>munkadíja</w:t>
      </w:r>
      <w:r w:rsidR="00CC2DCF" w:rsidRPr="003B4FF2">
        <w:rPr>
          <w:b/>
          <w:bCs/>
          <w:sz w:val="24"/>
          <w:szCs w:val="24"/>
          <w:lang w:eastAsia="hu-HU"/>
        </w:rPr>
        <w:t>:</w:t>
      </w:r>
    </w:p>
    <w:p w14:paraId="219D555C" w14:textId="77777777" w:rsidR="001A44D8" w:rsidRPr="001A44D8" w:rsidRDefault="001A44D8" w:rsidP="001A44D8">
      <w:pPr>
        <w:suppressAutoHyphens/>
        <w:spacing w:line="276" w:lineRule="auto"/>
        <w:rPr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2118"/>
        <w:gridCol w:w="2135"/>
        <w:gridCol w:w="1701"/>
      </w:tblGrid>
      <w:tr w:rsidR="001A44D8" w:rsidRPr="001A44D8" w14:paraId="08AC9668" w14:textId="77777777" w:rsidTr="00BC5CB7">
        <w:tc>
          <w:tcPr>
            <w:tcW w:w="0" w:type="auto"/>
            <w:shd w:val="clear" w:color="auto" w:fill="auto"/>
          </w:tcPr>
          <w:p w14:paraId="2BE069AA" w14:textId="77777777" w:rsidR="001A44D8" w:rsidRPr="001A44D8" w:rsidRDefault="001A44D8" w:rsidP="001A44D8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A44D8">
              <w:rPr>
                <w:b/>
                <w:bCs/>
                <w:sz w:val="24"/>
                <w:szCs w:val="24"/>
                <w:lang w:eastAsia="ar-SA"/>
              </w:rPr>
              <w:t>Ajánlattevő neve:</w:t>
            </w:r>
          </w:p>
        </w:tc>
        <w:tc>
          <w:tcPr>
            <w:tcW w:w="0" w:type="auto"/>
            <w:shd w:val="clear" w:color="auto" w:fill="auto"/>
          </w:tcPr>
          <w:p w14:paraId="5B425DEC" w14:textId="77777777" w:rsidR="001A44D8" w:rsidRPr="001A44D8" w:rsidRDefault="001A44D8" w:rsidP="001A44D8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A44D8">
              <w:rPr>
                <w:b/>
                <w:bCs/>
                <w:sz w:val="24"/>
                <w:szCs w:val="24"/>
                <w:lang w:eastAsia="ar-SA"/>
              </w:rPr>
              <w:t>Borda László „ev.”</w:t>
            </w:r>
          </w:p>
        </w:tc>
        <w:tc>
          <w:tcPr>
            <w:tcW w:w="2135" w:type="dxa"/>
            <w:shd w:val="clear" w:color="auto" w:fill="auto"/>
          </w:tcPr>
          <w:p w14:paraId="1C1A054C" w14:textId="77777777" w:rsidR="001A44D8" w:rsidRPr="001A44D8" w:rsidRDefault="001A44D8" w:rsidP="001A44D8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A44D8">
              <w:rPr>
                <w:b/>
                <w:bCs/>
                <w:sz w:val="24"/>
                <w:szCs w:val="24"/>
                <w:lang w:eastAsia="ar-SA"/>
              </w:rPr>
              <w:t>Róka Balázs „ev.”</w:t>
            </w:r>
          </w:p>
        </w:tc>
        <w:tc>
          <w:tcPr>
            <w:tcW w:w="1701" w:type="dxa"/>
            <w:shd w:val="clear" w:color="auto" w:fill="auto"/>
          </w:tcPr>
          <w:p w14:paraId="2D49F0EE" w14:textId="77777777" w:rsidR="001A44D8" w:rsidRPr="001A44D8" w:rsidRDefault="001A44D8" w:rsidP="001A44D8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A44D8">
              <w:rPr>
                <w:b/>
                <w:bCs/>
                <w:sz w:val="24"/>
                <w:szCs w:val="24"/>
                <w:lang w:eastAsia="ar-SA"/>
              </w:rPr>
              <w:t>Szinvonal Kft</w:t>
            </w:r>
          </w:p>
        </w:tc>
      </w:tr>
      <w:tr w:rsidR="001A44D8" w:rsidRPr="001A44D8" w14:paraId="7B9B249E" w14:textId="77777777" w:rsidTr="00BC5CB7">
        <w:tc>
          <w:tcPr>
            <w:tcW w:w="0" w:type="auto"/>
            <w:shd w:val="clear" w:color="auto" w:fill="auto"/>
          </w:tcPr>
          <w:p w14:paraId="6012D33E" w14:textId="77777777" w:rsidR="001A44D8" w:rsidRPr="001A44D8" w:rsidRDefault="001A44D8" w:rsidP="001A44D8">
            <w:pPr>
              <w:suppressAutoHyphens/>
              <w:spacing w:line="276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1A44D8">
              <w:rPr>
                <w:b/>
                <w:bCs/>
                <w:sz w:val="24"/>
                <w:szCs w:val="24"/>
                <w:lang w:eastAsia="ar-SA"/>
              </w:rPr>
              <w:t>Beérkezett árajánlat (nettó)</w:t>
            </w:r>
          </w:p>
        </w:tc>
        <w:tc>
          <w:tcPr>
            <w:tcW w:w="0" w:type="auto"/>
            <w:shd w:val="clear" w:color="auto" w:fill="auto"/>
          </w:tcPr>
          <w:p w14:paraId="4D3EEBF5" w14:textId="77777777" w:rsidR="001A44D8" w:rsidRPr="001A44D8" w:rsidRDefault="001A44D8" w:rsidP="001A44D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1A44D8">
              <w:rPr>
                <w:sz w:val="24"/>
                <w:szCs w:val="24"/>
                <w:lang w:eastAsia="ar-SA"/>
              </w:rPr>
              <w:t>nem tett ajánlatot</w:t>
            </w:r>
          </w:p>
        </w:tc>
        <w:tc>
          <w:tcPr>
            <w:tcW w:w="2135" w:type="dxa"/>
            <w:shd w:val="clear" w:color="auto" w:fill="auto"/>
          </w:tcPr>
          <w:p w14:paraId="01EEE834" w14:textId="77777777" w:rsidR="001A44D8" w:rsidRPr="001A44D8" w:rsidRDefault="001A44D8" w:rsidP="001A44D8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1A44D8">
              <w:rPr>
                <w:sz w:val="24"/>
                <w:szCs w:val="24"/>
                <w:lang w:eastAsia="ar-SA"/>
              </w:rPr>
              <w:t>6.000.000 Ft</w:t>
            </w:r>
          </w:p>
        </w:tc>
        <w:tc>
          <w:tcPr>
            <w:tcW w:w="1701" w:type="dxa"/>
            <w:shd w:val="clear" w:color="auto" w:fill="auto"/>
          </w:tcPr>
          <w:p w14:paraId="454ED055" w14:textId="77777777" w:rsidR="001A44D8" w:rsidRPr="001A44D8" w:rsidRDefault="001A44D8" w:rsidP="001A44D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1A44D8">
              <w:rPr>
                <w:sz w:val="24"/>
                <w:szCs w:val="24"/>
                <w:lang w:eastAsia="ar-SA"/>
              </w:rPr>
              <w:t>6.050.000 Ft</w:t>
            </w:r>
          </w:p>
        </w:tc>
      </w:tr>
      <w:tr w:rsidR="001A44D8" w:rsidRPr="001A44D8" w14:paraId="507D3274" w14:textId="77777777" w:rsidTr="00BC5CB7">
        <w:tc>
          <w:tcPr>
            <w:tcW w:w="0" w:type="auto"/>
            <w:shd w:val="clear" w:color="auto" w:fill="auto"/>
          </w:tcPr>
          <w:p w14:paraId="09D8CD25" w14:textId="77777777" w:rsidR="001A44D8" w:rsidRPr="001A44D8" w:rsidRDefault="001A44D8" w:rsidP="001A44D8">
            <w:pPr>
              <w:suppressAutoHyphens/>
              <w:spacing w:line="276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1A44D8">
              <w:rPr>
                <w:b/>
                <w:bCs/>
                <w:sz w:val="24"/>
                <w:szCs w:val="24"/>
                <w:lang w:eastAsia="ar-SA"/>
              </w:rPr>
              <w:t>Beérkezett árajánlat (bruttó)</w:t>
            </w:r>
          </w:p>
        </w:tc>
        <w:tc>
          <w:tcPr>
            <w:tcW w:w="0" w:type="auto"/>
            <w:shd w:val="clear" w:color="auto" w:fill="auto"/>
          </w:tcPr>
          <w:p w14:paraId="5D42AEC6" w14:textId="77777777" w:rsidR="001A44D8" w:rsidRPr="001A44D8" w:rsidRDefault="001A44D8" w:rsidP="001A44D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1A44D8">
              <w:rPr>
                <w:sz w:val="24"/>
                <w:szCs w:val="24"/>
                <w:lang w:eastAsia="ar-SA"/>
              </w:rPr>
              <w:t>nem tett ajánlatot</w:t>
            </w:r>
          </w:p>
        </w:tc>
        <w:tc>
          <w:tcPr>
            <w:tcW w:w="2135" w:type="dxa"/>
            <w:shd w:val="clear" w:color="auto" w:fill="auto"/>
          </w:tcPr>
          <w:p w14:paraId="6237D3D2" w14:textId="77777777" w:rsidR="001A44D8" w:rsidRPr="001A44D8" w:rsidRDefault="001A44D8" w:rsidP="001A44D8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1A44D8">
              <w:rPr>
                <w:sz w:val="24"/>
                <w:szCs w:val="24"/>
                <w:lang w:eastAsia="ar-SA"/>
              </w:rPr>
              <w:t>6.000.000 Ft</w:t>
            </w:r>
          </w:p>
        </w:tc>
        <w:tc>
          <w:tcPr>
            <w:tcW w:w="1701" w:type="dxa"/>
            <w:shd w:val="clear" w:color="auto" w:fill="auto"/>
          </w:tcPr>
          <w:p w14:paraId="12C5FCBA" w14:textId="77777777" w:rsidR="001A44D8" w:rsidRPr="001A44D8" w:rsidRDefault="001A44D8" w:rsidP="001A44D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1A44D8">
              <w:rPr>
                <w:sz w:val="24"/>
                <w:szCs w:val="24"/>
                <w:lang w:eastAsia="ar-SA"/>
              </w:rPr>
              <w:t>7.683.500 Ft</w:t>
            </w:r>
          </w:p>
        </w:tc>
      </w:tr>
    </w:tbl>
    <w:p w14:paraId="6E055F89" w14:textId="72A0BA38" w:rsidR="001A44D8" w:rsidRPr="003B4FF2" w:rsidRDefault="001A44D8" w:rsidP="001A44D8">
      <w:pPr>
        <w:suppressAutoHyphens/>
        <w:spacing w:line="276" w:lineRule="auto"/>
        <w:rPr>
          <w:sz w:val="24"/>
          <w:szCs w:val="24"/>
          <w:lang w:eastAsia="ar-SA"/>
        </w:rPr>
      </w:pPr>
    </w:p>
    <w:p w14:paraId="1B14E52A" w14:textId="4A5D1E6A" w:rsidR="00671035" w:rsidRPr="001A44D8" w:rsidRDefault="000E4F82" w:rsidP="001A44D8">
      <w:pPr>
        <w:suppressAutoHyphens/>
        <w:spacing w:line="276" w:lineRule="auto"/>
        <w:rPr>
          <w:b/>
          <w:bCs/>
          <w:sz w:val="24"/>
          <w:szCs w:val="24"/>
          <w:lang w:eastAsia="ar-SA"/>
        </w:rPr>
      </w:pPr>
      <w:r w:rsidRPr="003B4FF2">
        <w:rPr>
          <w:b/>
          <w:bCs/>
          <w:sz w:val="24"/>
          <w:szCs w:val="24"/>
          <w:lang w:eastAsia="ar-SA"/>
        </w:rPr>
        <w:t xml:space="preserve">2./ A Zánkai Községi Strandra telepítendő táblás kerítés </w:t>
      </w:r>
      <w:r w:rsidRPr="00B31B26">
        <w:rPr>
          <w:b/>
          <w:bCs/>
          <w:i/>
          <w:iCs/>
          <w:sz w:val="24"/>
          <w:szCs w:val="24"/>
          <w:lang w:eastAsia="ar-SA"/>
        </w:rPr>
        <w:t>anyagbeszerzése</w:t>
      </w:r>
      <w:r w:rsidR="003B4FF2" w:rsidRPr="003B4FF2">
        <w:rPr>
          <w:b/>
          <w:bCs/>
          <w:sz w:val="24"/>
          <w:szCs w:val="24"/>
          <w:lang w:eastAsia="ar-SA"/>
        </w:rPr>
        <w:t>:</w:t>
      </w:r>
    </w:p>
    <w:p w14:paraId="34CFA7AF" w14:textId="77777777" w:rsidR="000E4F82" w:rsidRPr="000E4F82" w:rsidRDefault="000E4F82" w:rsidP="000E4F82">
      <w:pPr>
        <w:rPr>
          <w:sz w:val="24"/>
          <w:szCs w:val="24"/>
          <w:lang w:eastAsia="hu-HU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698"/>
        <w:gridCol w:w="2126"/>
        <w:gridCol w:w="1973"/>
        <w:gridCol w:w="1849"/>
      </w:tblGrid>
      <w:tr w:rsidR="009920BC" w:rsidRPr="000E4F82" w14:paraId="62484459" w14:textId="6047A0E3" w:rsidTr="009920BC">
        <w:tc>
          <w:tcPr>
            <w:tcW w:w="1416" w:type="dxa"/>
            <w:shd w:val="clear" w:color="auto" w:fill="auto"/>
          </w:tcPr>
          <w:p w14:paraId="1D60B859" w14:textId="77777777" w:rsidR="009920BC" w:rsidRPr="000E4F82" w:rsidRDefault="009920BC" w:rsidP="000E4F82">
            <w:pPr>
              <w:rPr>
                <w:b/>
                <w:bCs/>
                <w:sz w:val="24"/>
                <w:szCs w:val="24"/>
                <w:lang w:eastAsia="hu-HU"/>
              </w:rPr>
            </w:pPr>
            <w:r w:rsidRPr="000E4F82">
              <w:rPr>
                <w:b/>
                <w:bCs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1698" w:type="dxa"/>
            <w:shd w:val="clear" w:color="auto" w:fill="auto"/>
          </w:tcPr>
          <w:p w14:paraId="228CE4A8" w14:textId="77777777" w:rsidR="009920BC" w:rsidRPr="000E4F82" w:rsidRDefault="009920BC" w:rsidP="00D04C5A">
            <w:pPr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E4F82">
              <w:rPr>
                <w:b/>
                <w:bCs/>
                <w:sz w:val="24"/>
                <w:szCs w:val="24"/>
                <w:lang w:eastAsia="hu-HU"/>
              </w:rPr>
              <w:t>Komplex Kerítés Kft.</w:t>
            </w:r>
          </w:p>
        </w:tc>
        <w:tc>
          <w:tcPr>
            <w:tcW w:w="2126" w:type="dxa"/>
            <w:shd w:val="clear" w:color="auto" w:fill="auto"/>
          </w:tcPr>
          <w:p w14:paraId="122CCEF6" w14:textId="77777777" w:rsidR="009920BC" w:rsidRPr="000E4F82" w:rsidRDefault="009920BC" w:rsidP="00D04C5A">
            <w:pPr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E4F82">
              <w:rPr>
                <w:b/>
                <w:bCs/>
                <w:sz w:val="24"/>
                <w:szCs w:val="24"/>
                <w:lang w:eastAsia="hu-HU"/>
              </w:rPr>
              <w:t>FABERLAND Kft.</w:t>
            </w:r>
          </w:p>
        </w:tc>
        <w:tc>
          <w:tcPr>
            <w:tcW w:w="1973" w:type="dxa"/>
            <w:shd w:val="clear" w:color="auto" w:fill="auto"/>
          </w:tcPr>
          <w:p w14:paraId="5C0C633F" w14:textId="77777777" w:rsidR="009920BC" w:rsidRPr="000E4F82" w:rsidRDefault="009920BC" w:rsidP="00D04C5A">
            <w:pPr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E4F82">
              <w:rPr>
                <w:b/>
                <w:bCs/>
                <w:sz w:val="24"/>
                <w:szCs w:val="24"/>
                <w:lang w:eastAsia="hu-HU"/>
              </w:rPr>
              <w:t>KERÍTÉSRENDSZEREK Kft.</w:t>
            </w:r>
          </w:p>
        </w:tc>
        <w:tc>
          <w:tcPr>
            <w:tcW w:w="1849" w:type="dxa"/>
          </w:tcPr>
          <w:p w14:paraId="36F40FB0" w14:textId="50430AC3" w:rsidR="009920BC" w:rsidRPr="000E4F82" w:rsidRDefault="00842889" w:rsidP="00D04C5A">
            <w:pPr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INTERVILL Kft.</w:t>
            </w:r>
          </w:p>
        </w:tc>
      </w:tr>
      <w:tr w:rsidR="009920BC" w:rsidRPr="000E4F82" w14:paraId="694E7553" w14:textId="4C0AAA01" w:rsidTr="009920BC">
        <w:tc>
          <w:tcPr>
            <w:tcW w:w="1416" w:type="dxa"/>
            <w:shd w:val="clear" w:color="auto" w:fill="auto"/>
          </w:tcPr>
          <w:p w14:paraId="0972E9B8" w14:textId="77777777" w:rsidR="009920BC" w:rsidRPr="000E4F82" w:rsidRDefault="009920BC" w:rsidP="000E4F82">
            <w:pPr>
              <w:rPr>
                <w:b/>
                <w:bCs/>
                <w:sz w:val="24"/>
                <w:szCs w:val="24"/>
                <w:lang w:eastAsia="hu-HU"/>
              </w:rPr>
            </w:pPr>
            <w:r w:rsidRPr="000E4F82">
              <w:rPr>
                <w:b/>
                <w:bCs/>
                <w:sz w:val="24"/>
                <w:szCs w:val="24"/>
                <w:lang w:eastAsia="hu-HU"/>
              </w:rPr>
              <w:t>Beérkezett árajánlat (nettó)</w:t>
            </w:r>
          </w:p>
        </w:tc>
        <w:tc>
          <w:tcPr>
            <w:tcW w:w="1698" w:type="dxa"/>
            <w:shd w:val="clear" w:color="auto" w:fill="auto"/>
          </w:tcPr>
          <w:p w14:paraId="187CF417" w14:textId="77777777" w:rsidR="009920BC" w:rsidRPr="000E4F82" w:rsidRDefault="009920BC" w:rsidP="000E4F82">
            <w:pPr>
              <w:rPr>
                <w:sz w:val="24"/>
                <w:szCs w:val="24"/>
                <w:lang w:eastAsia="hu-HU"/>
              </w:rPr>
            </w:pPr>
          </w:p>
          <w:p w14:paraId="0CACCB55" w14:textId="77777777" w:rsidR="009920BC" w:rsidRPr="000E4F82" w:rsidRDefault="009920BC" w:rsidP="009920BC">
            <w:pPr>
              <w:jc w:val="left"/>
              <w:rPr>
                <w:sz w:val="24"/>
                <w:szCs w:val="24"/>
                <w:lang w:eastAsia="hu-HU"/>
              </w:rPr>
            </w:pPr>
            <w:r w:rsidRPr="000E4F82">
              <w:rPr>
                <w:sz w:val="24"/>
                <w:szCs w:val="24"/>
                <w:lang w:eastAsia="hu-HU"/>
              </w:rPr>
              <w:t>nem tett ajánlatot</w:t>
            </w:r>
          </w:p>
        </w:tc>
        <w:tc>
          <w:tcPr>
            <w:tcW w:w="2126" w:type="dxa"/>
            <w:shd w:val="clear" w:color="auto" w:fill="auto"/>
          </w:tcPr>
          <w:p w14:paraId="5C013F76" w14:textId="77777777" w:rsidR="009920BC" w:rsidRPr="000E4F82" w:rsidRDefault="009920BC" w:rsidP="00842889">
            <w:pPr>
              <w:jc w:val="center"/>
              <w:rPr>
                <w:sz w:val="24"/>
                <w:szCs w:val="24"/>
                <w:lang w:eastAsia="hu-HU"/>
              </w:rPr>
            </w:pPr>
          </w:p>
          <w:p w14:paraId="36EC8BED" w14:textId="34C49323" w:rsidR="009920BC" w:rsidRPr="000E4F82" w:rsidRDefault="00842889" w:rsidP="00842889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4.566.875 Ft</w:t>
            </w:r>
          </w:p>
        </w:tc>
        <w:tc>
          <w:tcPr>
            <w:tcW w:w="1973" w:type="dxa"/>
            <w:shd w:val="clear" w:color="auto" w:fill="auto"/>
          </w:tcPr>
          <w:p w14:paraId="6D93FB28" w14:textId="77777777" w:rsidR="009920BC" w:rsidRDefault="009920BC" w:rsidP="000E4F82">
            <w:pPr>
              <w:rPr>
                <w:sz w:val="24"/>
                <w:szCs w:val="24"/>
                <w:lang w:eastAsia="hu-HU"/>
              </w:rPr>
            </w:pPr>
          </w:p>
          <w:p w14:paraId="204A9BF9" w14:textId="4D41A520" w:rsidR="009920BC" w:rsidRPr="000E4F82" w:rsidRDefault="00842889" w:rsidP="000E4F82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nem tett ajánlatot</w:t>
            </w:r>
          </w:p>
        </w:tc>
        <w:tc>
          <w:tcPr>
            <w:tcW w:w="1849" w:type="dxa"/>
          </w:tcPr>
          <w:p w14:paraId="34D7BE14" w14:textId="77777777" w:rsidR="009920BC" w:rsidRDefault="009920BC" w:rsidP="000E4F82">
            <w:pPr>
              <w:rPr>
                <w:sz w:val="24"/>
                <w:szCs w:val="24"/>
                <w:lang w:eastAsia="hu-HU"/>
              </w:rPr>
            </w:pPr>
          </w:p>
          <w:p w14:paraId="5028C4C0" w14:textId="3CC67D46" w:rsidR="00842889" w:rsidRDefault="00842889" w:rsidP="00842889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4.306.170 Ft</w:t>
            </w:r>
          </w:p>
        </w:tc>
      </w:tr>
      <w:tr w:rsidR="009920BC" w:rsidRPr="000E4F82" w14:paraId="25CFE038" w14:textId="4710D22A" w:rsidTr="009920BC">
        <w:tc>
          <w:tcPr>
            <w:tcW w:w="1416" w:type="dxa"/>
            <w:shd w:val="clear" w:color="auto" w:fill="auto"/>
          </w:tcPr>
          <w:p w14:paraId="01F7D124" w14:textId="77777777" w:rsidR="009920BC" w:rsidRPr="000E4F82" w:rsidRDefault="009920BC" w:rsidP="000E4F82">
            <w:pPr>
              <w:rPr>
                <w:b/>
                <w:bCs/>
                <w:sz w:val="24"/>
                <w:szCs w:val="24"/>
                <w:lang w:eastAsia="hu-HU"/>
              </w:rPr>
            </w:pPr>
            <w:r w:rsidRPr="000E4F82">
              <w:rPr>
                <w:b/>
                <w:bCs/>
                <w:sz w:val="24"/>
                <w:szCs w:val="24"/>
                <w:lang w:eastAsia="hu-HU"/>
              </w:rPr>
              <w:t>Beérkezett árajánlat (bruttó)</w:t>
            </w:r>
          </w:p>
        </w:tc>
        <w:tc>
          <w:tcPr>
            <w:tcW w:w="1698" w:type="dxa"/>
            <w:shd w:val="clear" w:color="auto" w:fill="auto"/>
          </w:tcPr>
          <w:p w14:paraId="1B1EF958" w14:textId="77777777" w:rsidR="009920BC" w:rsidRPr="000E4F82" w:rsidRDefault="009920BC" w:rsidP="009920BC">
            <w:pPr>
              <w:jc w:val="left"/>
              <w:rPr>
                <w:sz w:val="24"/>
                <w:szCs w:val="24"/>
                <w:lang w:eastAsia="hu-HU"/>
              </w:rPr>
            </w:pPr>
          </w:p>
          <w:p w14:paraId="0E505F58" w14:textId="77777777" w:rsidR="009920BC" w:rsidRPr="000E4F82" w:rsidRDefault="009920BC" w:rsidP="009920BC">
            <w:pPr>
              <w:jc w:val="left"/>
              <w:rPr>
                <w:sz w:val="24"/>
                <w:szCs w:val="24"/>
                <w:lang w:eastAsia="hu-HU"/>
              </w:rPr>
            </w:pPr>
            <w:r w:rsidRPr="000E4F82">
              <w:rPr>
                <w:sz w:val="24"/>
                <w:szCs w:val="24"/>
                <w:lang w:eastAsia="hu-HU"/>
              </w:rPr>
              <w:t>nem tett ajánlatot</w:t>
            </w:r>
          </w:p>
        </w:tc>
        <w:tc>
          <w:tcPr>
            <w:tcW w:w="2126" w:type="dxa"/>
            <w:shd w:val="clear" w:color="auto" w:fill="auto"/>
          </w:tcPr>
          <w:p w14:paraId="109C76F6" w14:textId="77777777" w:rsidR="009920BC" w:rsidRDefault="009920BC" w:rsidP="000E4F82">
            <w:pPr>
              <w:rPr>
                <w:sz w:val="24"/>
                <w:szCs w:val="24"/>
                <w:lang w:eastAsia="hu-HU"/>
              </w:rPr>
            </w:pPr>
          </w:p>
          <w:p w14:paraId="4004AE9F" w14:textId="69DDAFBF" w:rsidR="00842889" w:rsidRPr="000E4F82" w:rsidRDefault="00842889" w:rsidP="00842889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5.799.931 Ft</w:t>
            </w:r>
          </w:p>
        </w:tc>
        <w:tc>
          <w:tcPr>
            <w:tcW w:w="1973" w:type="dxa"/>
            <w:shd w:val="clear" w:color="auto" w:fill="auto"/>
          </w:tcPr>
          <w:p w14:paraId="0EABD4EB" w14:textId="77777777" w:rsidR="009920BC" w:rsidRPr="000E4F82" w:rsidRDefault="009920BC" w:rsidP="000E4F82">
            <w:pPr>
              <w:rPr>
                <w:sz w:val="24"/>
                <w:szCs w:val="24"/>
                <w:lang w:eastAsia="hu-HU"/>
              </w:rPr>
            </w:pPr>
          </w:p>
          <w:p w14:paraId="7113F5F6" w14:textId="77E2E66C" w:rsidR="009920BC" w:rsidRPr="000E4F82" w:rsidRDefault="00842889" w:rsidP="000E4F82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nem tett ajánlatot</w:t>
            </w:r>
          </w:p>
        </w:tc>
        <w:tc>
          <w:tcPr>
            <w:tcW w:w="1849" w:type="dxa"/>
          </w:tcPr>
          <w:p w14:paraId="6FEA59BC" w14:textId="77777777" w:rsidR="009920BC" w:rsidRDefault="009920BC" w:rsidP="000E4F82">
            <w:pPr>
              <w:rPr>
                <w:sz w:val="24"/>
                <w:szCs w:val="24"/>
                <w:lang w:eastAsia="hu-HU"/>
              </w:rPr>
            </w:pPr>
          </w:p>
          <w:p w14:paraId="6B5B7BFB" w14:textId="3B770514" w:rsidR="00842889" w:rsidRPr="000E4F82" w:rsidRDefault="00842889" w:rsidP="00842889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5.468.835 Ft</w:t>
            </w:r>
          </w:p>
        </w:tc>
      </w:tr>
    </w:tbl>
    <w:p w14:paraId="538B0538" w14:textId="77777777" w:rsidR="00034B92" w:rsidRPr="003B4FF2" w:rsidRDefault="00034B92" w:rsidP="00955908">
      <w:pPr>
        <w:rPr>
          <w:sz w:val="24"/>
          <w:szCs w:val="24"/>
          <w:lang w:eastAsia="hu-HU"/>
        </w:rPr>
      </w:pPr>
    </w:p>
    <w:p w14:paraId="7D59CC11" w14:textId="59CEDE90" w:rsidR="004F6AC7" w:rsidRPr="003B4FF2" w:rsidRDefault="008E595F" w:rsidP="00955908">
      <w:pPr>
        <w:rPr>
          <w:sz w:val="24"/>
          <w:szCs w:val="24"/>
          <w:lang w:eastAsia="hu-HU"/>
        </w:rPr>
      </w:pPr>
      <w:r w:rsidRPr="003B4FF2">
        <w:rPr>
          <w:sz w:val="24"/>
          <w:szCs w:val="24"/>
          <w:lang w:eastAsia="hu-HU"/>
        </w:rPr>
        <w:t>A fentiek alapján</w:t>
      </w:r>
      <w:r w:rsidR="004F6AC7" w:rsidRPr="003B4FF2">
        <w:rPr>
          <w:sz w:val="24"/>
          <w:szCs w:val="24"/>
          <w:lang w:eastAsia="hu-HU"/>
        </w:rPr>
        <w:t xml:space="preserve"> a</w:t>
      </w:r>
      <w:r w:rsidR="00944311">
        <w:rPr>
          <w:sz w:val="24"/>
          <w:szCs w:val="24"/>
          <w:lang w:eastAsia="hu-HU"/>
        </w:rPr>
        <w:t xml:space="preserve"> munkadíjra </w:t>
      </w:r>
      <w:r w:rsidR="004F6AC7" w:rsidRPr="003B4FF2">
        <w:rPr>
          <w:sz w:val="24"/>
          <w:szCs w:val="24"/>
          <w:lang w:eastAsia="hu-HU"/>
        </w:rPr>
        <w:t>adott</w:t>
      </w:r>
      <w:r w:rsidRPr="003B4FF2">
        <w:rPr>
          <w:sz w:val="24"/>
          <w:szCs w:val="24"/>
          <w:lang w:eastAsia="hu-HU"/>
        </w:rPr>
        <w:t xml:space="preserve"> </w:t>
      </w:r>
      <w:r w:rsidR="00F36C9B" w:rsidRPr="003B4FF2">
        <w:rPr>
          <w:sz w:val="24"/>
          <w:szCs w:val="24"/>
          <w:lang w:eastAsia="hu-HU"/>
        </w:rPr>
        <w:t>legalacsonyabb árat tartalmazó ajánlat</w:t>
      </w:r>
      <w:r w:rsidR="009330CF" w:rsidRPr="003B4FF2">
        <w:rPr>
          <w:sz w:val="24"/>
          <w:szCs w:val="24"/>
          <w:lang w:eastAsia="hu-HU"/>
        </w:rPr>
        <w:t xml:space="preserve"> </w:t>
      </w:r>
      <w:r w:rsidR="004F6AC7" w:rsidRPr="008678CB">
        <w:rPr>
          <w:sz w:val="24"/>
          <w:szCs w:val="24"/>
          <w:lang w:eastAsia="hu-HU"/>
        </w:rPr>
        <w:t>Róka Balázs „</w:t>
      </w:r>
      <w:proofErr w:type="spellStart"/>
      <w:r w:rsidR="004F6AC7" w:rsidRPr="008678CB">
        <w:rPr>
          <w:sz w:val="24"/>
          <w:szCs w:val="24"/>
          <w:lang w:eastAsia="hu-HU"/>
        </w:rPr>
        <w:t>e.v</w:t>
      </w:r>
      <w:proofErr w:type="spellEnd"/>
      <w:r w:rsidR="004F6AC7" w:rsidRPr="008678CB">
        <w:rPr>
          <w:sz w:val="24"/>
          <w:szCs w:val="24"/>
          <w:lang w:eastAsia="hu-HU"/>
        </w:rPr>
        <w:t xml:space="preserve">.” </w:t>
      </w:r>
      <w:r w:rsidR="003B71DC" w:rsidRPr="008678CB">
        <w:rPr>
          <w:sz w:val="24"/>
          <w:szCs w:val="24"/>
          <w:lang w:eastAsia="hu-HU"/>
        </w:rPr>
        <w:t xml:space="preserve">bruttó </w:t>
      </w:r>
      <w:r w:rsidR="004F6AC7" w:rsidRPr="008678CB">
        <w:rPr>
          <w:sz w:val="24"/>
          <w:szCs w:val="24"/>
          <w:lang w:eastAsia="hu-HU"/>
        </w:rPr>
        <w:t>6.000.000</w:t>
      </w:r>
      <w:r w:rsidR="003B71DC" w:rsidRPr="008678CB">
        <w:rPr>
          <w:sz w:val="24"/>
          <w:szCs w:val="24"/>
          <w:lang w:eastAsia="hu-HU"/>
        </w:rPr>
        <w:t xml:space="preserve"> Ft</w:t>
      </w:r>
      <w:r w:rsidR="003B71DC" w:rsidRPr="003B4FF2">
        <w:rPr>
          <w:sz w:val="24"/>
          <w:szCs w:val="24"/>
          <w:lang w:eastAsia="hu-HU"/>
        </w:rPr>
        <w:t xml:space="preserve"> összegű árajánlata</w:t>
      </w:r>
      <w:r w:rsidR="008678CB">
        <w:rPr>
          <w:sz w:val="24"/>
          <w:szCs w:val="24"/>
          <w:lang w:eastAsia="hu-HU"/>
        </w:rPr>
        <w:t>, míg a</w:t>
      </w:r>
      <w:r w:rsidR="00D13EAF" w:rsidRPr="003B4FF2">
        <w:rPr>
          <w:sz w:val="24"/>
          <w:szCs w:val="24"/>
          <w:lang w:eastAsia="hu-HU"/>
        </w:rPr>
        <w:t xml:space="preserve">z anyagbeszerzésre </w:t>
      </w:r>
      <w:r w:rsidR="008678CB" w:rsidRPr="008678CB">
        <w:rPr>
          <w:sz w:val="24"/>
          <w:szCs w:val="24"/>
          <w:lang w:eastAsia="hu-HU"/>
        </w:rPr>
        <w:t xml:space="preserve">adott legalacsonyabb árat tartalmazó ajánlat </w:t>
      </w:r>
      <w:r w:rsidR="00842889">
        <w:rPr>
          <w:sz w:val="24"/>
          <w:szCs w:val="24"/>
          <w:lang w:eastAsia="hu-HU"/>
        </w:rPr>
        <w:t>az INTERVILL Kft.</w:t>
      </w:r>
      <w:r w:rsidR="00D13EAF" w:rsidRPr="008678CB">
        <w:rPr>
          <w:sz w:val="24"/>
          <w:szCs w:val="24"/>
          <w:lang w:eastAsia="hu-HU"/>
        </w:rPr>
        <w:t xml:space="preserve"> részéről</w:t>
      </w:r>
      <w:r w:rsidR="008678CB" w:rsidRPr="008678CB">
        <w:rPr>
          <w:sz w:val="24"/>
          <w:szCs w:val="24"/>
          <w:lang w:eastAsia="hu-HU"/>
        </w:rPr>
        <w:t xml:space="preserve"> érkezett</w:t>
      </w:r>
      <w:r w:rsidR="00842889">
        <w:rPr>
          <w:sz w:val="24"/>
          <w:szCs w:val="24"/>
          <w:lang w:eastAsia="hu-HU"/>
        </w:rPr>
        <w:t>, bruttó 5.468.835</w:t>
      </w:r>
      <w:r w:rsidR="00D13EAF" w:rsidRPr="008678CB">
        <w:rPr>
          <w:sz w:val="24"/>
          <w:szCs w:val="24"/>
          <w:lang w:eastAsia="hu-HU"/>
        </w:rPr>
        <w:t xml:space="preserve"> Ft </w:t>
      </w:r>
      <w:r w:rsidR="00B842D3">
        <w:rPr>
          <w:sz w:val="24"/>
          <w:szCs w:val="24"/>
          <w:lang w:eastAsia="hu-HU"/>
        </w:rPr>
        <w:t>összegről.</w:t>
      </w:r>
    </w:p>
    <w:p w14:paraId="10611E08" w14:textId="77777777" w:rsidR="002C3ECD" w:rsidRPr="003B4FF2" w:rsidRDefault="002C3ECD" w:rsidP="00955908">
      <w:pPr>
        <w:rPr>
          <w:sz w:val="24"/>
          <w:szCs w:val="24"/>
          <w:lang w:eastAsia="hu-HU"/>
        </w:rPr>
      </w:pPr>
    </w:p>
    <w:p w14:paraId="78C9D6CB" w14:textId="78967618" w:rsidR="000648F6" w:rsidRPr="003B4FF2" w:rsidRDefault="000648F6" w:rsidP="00955908">
      <w:pPr>
        <w:rPr>
          <w:sz w:val="24"/>
          <w:szCs w:val="24"/>
          <w:lang w:eastAsia="hu-HU"/>
        </w:rPr>
      </w:pPr>
      <w:r w:rsidRPr="003B4FF2">
        <w:rPr>
          <w:sz w:val="24"/>
          <w:szCs w:val="24"/>
          <w:lang w:eastAsia="hu-HU"/>
        </w:rPr>
        <w:lastRenderedPageBreak/>
        <w:t>Kérem a Tisztelt Képviselő-testülete</w:t>
      </w:r>
      <w:r w:rsidR="00D13EAF" w:rsidRPr="003B4FF2">
        <w:rPr>
          <w:sz w:val="24"/>
          <w:szCs w:val="24"/>
          <w:lang w:eastAsia="hu-HU"/>
        </w:rPr>
        <w:t>t</w:t>
      </w:r>
      <w:r w:rsidRPr="003B4FF2">
        <w:rPr>
          <w:sz w:val="24"/>
          <w:szCs w:val="24"/>
          <w:lang w:eastAsia="hu-HU"/>
        </w:rPr>
        <w:t>, hogy az előterjesztést megvitatni és a határozati javaslatot elfogadni szíveskedjen.</w:t>
      </w:r>
    </w:p>
    <w:p w14:paraId="72422B4B" w14:textId="77777777" w:rsidR="00797D73" w:rsidRPr="003B4FF2" w:rsidRDefault="00797D73" w:rsidP="00955908">
      <w:pPr>
        <w:rPr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0648F6" w:rsidRPr="003B4FF2" w14:paraId="67F184F3" w14:textId="77777777" w:rsidTr="00A61416">
        <w:tc>
          <w:tcPr>
            <w:tcW w:w="4248" w:type="dxa"/>
          </w:tcPr>
          <w:p w14:paraId="6F83DEB2" w14:textId="77777777" w:rsidR="000648F6" w:rsidRPr="003B4FF2" w:rsidRDefault="000648F6" w:rsidP="00955908">
            <w:pPr>
              <w:jc w:val="left"/>
              <w:rPr>
                <w:szCs w:val="24"/>
                <w:lang w:eastAsia="hu-HU"/>
              </w:rPr>
            </w:pPr>
          </w:p>
        </w:tc>
        <w:tc>
          <w:tcPr>
            <w:tcW w:w="4814" w:type="dxa"/>
          </w:tcPr>
          <w:p w14:paraId="310335A5" w14:textId="77777777" w:rsidR="000648F6" w:rsidRPr="003B4FF2" w:rsidRDefault="000648F6" w:rsidP="00955908">
            <w:pPr>
              <w:jc w:val="center"/>
              <w:rPr>
                <w:b/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HATÁROZATI JAVASLAT</w:t>
            </w:r>
          </w:p>
          <w:p w14:paraId="35E6F8B0" w14:textId="77777777" w:rsidR="00A61416" w:rsidRDefault="00A61416" w:rsidP="00955908">
            <w:pPr>
              <w:jc w:val="center"/>
              <w:rPr>
                <w:b/>
                <w:bCs/>
                <w:szCs w:val="24"/>
                <w:lang w:eastAsia="hu-HU"/>
              </w:rPr>
            </w:pPr>
          </w:p>
          <w:p w14:paraId="632DD2D5" w14:textId="2E2754A5" w:rsidR="000648F6" w:rsidRPr="004E11D0" w:rsidRDefault="004E11D0" w:rsidP="00955908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4E11D0">
              <w:rPr>
                <w:b/>
                <w:bCs/>
                <w:szCs w:val="24"/>
                <w:lang w:eastAsia="hu-HU"/>
              </w:rPr>
              <w:t>I.</w:t>
            </w:r>
          </w:p>
          <w:p w14:paraId="6FFE11B0" w14:textId="37305C08" w:rsidR="00B540D5" w:rsidRPr="003B4FF2" w:rsidRDefault="00B540D5" w:rsidP="00B540D5">
            <w:pPr>
              <w:rPr>
                <w:szCs w:val="24"/>
                <w:lang w:eastAsia="hu-HU"/>
              </w:rPr>
            </w:pPr>
            <w:r w:rsidRPr="003B4FF2">
              <w:rPr>
                <w:szCs w:val="24"/>
                <w:lang w:eastAsia="hu-HU"/>
              </w:rPr>
              <w:t xml:space="preserve">Zánka Község Önkormányzata Képviselő-testülete </w:t>
            </w:r>
            <w:r w:rsidR="00D13EAF" w:rsidRPr="003B4FF2">
              <w:rPr>
                <w:szCs w:val="24"/>
                <w:lang w:eastAsia="hu-HU"/>
              </w:rPr>
              <w:t xml:space="preserve">a </w:t>
            </w:r>
            <w:r w:rsidR="00D13EAF" w:rsidRPr="00787075">
              <w:rPr>
                <w:i/>
                <w:iCs/>
                <w:szCs w:val="24"/>
                <w:lang w:eastAsia="hu-HU"/>
              </w:rPr>
              <w:t>Zánkai Községi Strandra telepítendő új, táblás kerítés</w:t>
            </w:r>
            <w:r w:rsidR="00984164" w:rsidRPr="00787075">
              <w:rPr>
                <w:i/>
                <w:iCs/>
                <w:szCs w:val="24"/>
                <w:lang w:eastAsia="hu-HU"/>
              </w:rPr>
              <w:t xml:space="preserve"> létesítésének</w:t>
            </w:r>
            <w:r w:rsidR="00D13EAF" w:rsidRPr="00787075">
              <w:rPr>
                <w:i/>
                <w:iCs/>
                <w:szCs w:val="24"/>
                <w:lang w:eastAsia="hu-HU"/>
              </w:rPr>
              <w:t xml:space="preserve"> </w:t>
            </w:r>
            <w:r w:rsidR="00EE0F00" w:rsidRPr="00787075">
              <w:rPr>
                <w:i/>
                <w:iCs/>
                <w:szCs w:val="24"/>
                <w:lang w:eastAsia="hu-HU"/>
              </w:rPr>
              <w:t>munkavégzése</w:t>
            </w:r>
            <w:r w:rsidR="004B70B9" w:rsidRPr="003B4FF2">
              <w:rPr>
                <w:szCs w:val="24"/>
                <w:lang w:eastAsia="hu-HU"/>
              </w:rPr>
              <w:t xml:space="preserve"> tárgyában</w:t>
            </w:r>
            <w:r w:rsidR="0032167C" w:rsidRPr="003B4FF2">
              <w:rPr>
                <w:szCs w:val="24"/>
                <w:lang w:eastAsia="hu-HU"/>
              </w:rPr>
              <w:t xml:space="preserve"> </w:t>
            </w:r>
            <w:r w:rsidR="00D13EAF" w:rsidRPr="003B4FF2">
              <w:rPr>
                <w:b/>
                <w:szCs w:val="24"/>
                <w:lang w:eastAsia="hu-HU"/>
              </w:rPr>
              <w:t>Róka Balázs „</w:t>
            </w:r>
            <w:proofErr w:type="spellStart"/>
            <w:r w:rsidR="00D13EAF" w:rsidRPr="003B4FF2">
              <w:rPr>
                <w:b/>
                <w:szCs w:val="24"/>
                <w:lang w:eastAsia="hu-HU"/>
              </w:rPr>
              <w:t>e.v</w:t>
            </w:r>
            <w:proofErr w:type="spellEnd"/>
            <w:r w:rsidR="00D13EAF" w:rsidRPr="003B4FF2">
              <w:rPr>
                <w:b/>
                <w:szCs w:val="24"/>
                <w:lang w:eastAsia="hu-HU"/>
              </w:rPr>
              <w:t>.”</w:t>
            </w:r>
            <w:r w:rsidR="00AA1F52" w:rsidRPr="003B4FF2">
              <w:rPr>
                <w:b/>
                <w:bCs/>
                <w:szCs w:val="24"/>
                <w:lang w:eastAsia="hu-HU"/>
              </w:rPr>
              <w:t xml:space="preserve"> </w:t>
            </w:r>
            <w:r w:rsidR="00D13EAF" w:rsidRPr="003B4FF2">
              <w:rPr>
                <w:szCs w:val="24"/>
                <w:lang w:eastAsia="hu-HU"/>
              </w:rPr>
              <w:t xml:space="preserve">bruttó </w:t>
            </w:r>
            <w:r w:rsidR="00D13EAF" w:rsidRPr="003B4FF2">
              <w:rPr>
                <w:b/>
                <w:szCs w:val="24"/>
                <w:lang w:eastAsia="hu-HU"/>
              </w:rPr>
              <w:t>6.000.000</w:t>
            </w:r>
            <w:r w:rsidR="00DE5744" w:rsidRPr="003B4FF2">
              <w:rPr>
                <w:b/>
                <w:bCs/>
                <w:szCs w:val="24"/>
                <w:lang w:eastAsia="hu-HU"/>
              </w:rPr>
              <w:t xml:space="preserve"> </w:t>
            </w:r>
            <w:r w:rsidRPr="003B4FF2">
              <w:rPr>
                <w:b/>
                <w:bCs/>
                <w:szCs w:val="24"/>
                <w:lang w:eastAsia="hu-HU"/>
              </w:rPr>
              <w:t>Ft</w:t>
            </w:r>
            <w:r w:rsidRPr="003B4FF2">
              <w:rPr>
                <w:szCs w:val="24"/>
                <w:lang w:eastAsia="hu-HU"/>
              </w:rPr>
              <w:t xml:space="preserve"> </w:t>
            </w:r>
            <w:r w:rsidR="00EE29DD" w:rsidRPr="003B4FF2">
              <w:rPr>
                <w:szCs w:val="24"/>
                <w:lang w:eastAsia="hu-HU"/>
              </w:rPr>
              <w:t xml:space="preserve">összegű </w:t>
            </w:r>
            <w:r w:rsidRPr="003B4FF2">
              <w:rPr>
                <w:szCs w:val="24"/>
                <w:lang w:eastAsia="hu-HU"/>
              </w:rPr>
              <w:t>árajánlatát elfogadja.</w:t>
            </w:r>
          </w:p>
          <w:p w14:paraId="1A087E42" w14:textId="77777777" w:rsidR="00B540D5" w:rsidRPr="003B4FF2" w:rsidRDefault="00B540D5" w:rsidP="00B540D5">
            <w:pPr>
              <w:rPr>
                <w:szCs w:val="24"/>
                <w:lang w:eastAsia="hu-HU"/>
              </w:rPr>
            </w:pPr>
          </w:p>
          <w:p w14:paraId="52E07C06" w14:textId="77777777" w:rsidR="00B540D5" w:rsidRPr="003B4FF2" w:rsidRDefault="00B540D5" w:rsidP="00B540D5">
            <w:pPr>
              <w:rPr>
                <w:szCs w:val="24"/>
                <w:lang w:eastAsia="hu-HU"/>
              </w:rPr>
            </w:pPr>
            <w:r w:rsidRPr="003B4FF2">
              <w:rPr>
                <w:szCs w:val="24"/>
                <w:lang w:eastAsia="hu-HU"/>
              </w:rPr>
              <w:t>Felhatalmazza a polgármestert a szerződés megkötésére és az egyéb szükséges intézkedések megtételére.</w:t>
            </w:r>
          </w:p>
          <w:p w14:paraId="0902C80D" w14:textId="77777777" w:rsidR="00B540D5" w:rsidRPr="003B4FF2" w:rsidRDefault="00B540D5" w:rsidP="00B540D5">
            <w:pPr>
              <w:rPr>
                <w:szCs w:val="24"/>
                <w:lang w:eastAsia="hu-HU"/>
              </w:rPr>
            </w:pPr>
          </w:p>
          <w:p w14:paraId="4AC15458" w14:textId="77777777" w:rsidR="00B540D5" w:rsidRPr="003B4FF2" w:rsidRDefault="00B540D5" w:rsidP="00B540D5">
            <w:pPr>
              <w:rPr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Határidő:</w:t>
            </w:r>
            <w:r w:rsidRPr="003B4FF2">
              <w:rPr>
                <w:szCs w:val="24"/>
                <w:lang w:eastAsia="hu-HU"/>
              </w:rPr>
              <w:t xml:space="preserve"> azonnal</w:t>
            </w:r>
          </w:p>
          <w:p w14:paraId="2111630E" w14:textId="77777777" w:rsidR="00D13EAF" w:rsidRDefault="00B540D5" w:rsidP="00787075">
            <w:pPr>
              <w:rPr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Felelős:</w:t>
            </w:r>
            <w:r w:rsidRPr="003B4FF2">
              <w:rPr>
                <w:szCs w:val="24"/>
                <w:lang w:eastAsia="hu-HU"/>
              </w:rPr>
              <w:t xml:space="preserve"> polgármester</w:t>
            </w:r>
          </w:p>
          <w:p w14:paraId="75CD8197" w14:textId="2F350BC5" w:rsidR="00787075" w:rsidRPr="003B4FF2" w:rsidRDefault="00787075" w:rsidP="00787075">
            <w:pPr>
              <w:rPr>
                <w:szCs w:val="24"/>
                <w:lang w:eastAsia="hu-HU"/>
              </w:rPr>
            </w:pPr>
          </w:p>
        </w:tc>
      </w:tr>
      <w:tr w:rsidR="00787075" w:rsidRPr="003B4FF2" w14:paraId="3E66DDA3" w14:textId="77777777" w:rsidTr="00A61416">
        <w:tc>
          <w:tcPr>
            <w:tcW w:w="4248" w:type="dxa"/>
          </w:tcPr>
          <w:p w14:paraId="45220ECA" w14:textId="77777777" w:rsidR="00787075" w:rsidRPr="003B4FF2" w:rsidRDefault="00787075" w:rsidP="00955908">
            <w:pPr>
              <w:jc w:val="left"/>
              <w:rPr>
                <w:szCs w:val="24"/>
                <w:lang w:eastAsia="hu-HU"/>
              </w:rPr>
            </w:pPr>
          </w:p>
        </w:tc>
        <w:tc>
          <w:tcPr>
            <w:tcW w:w="4814" w:type="dxa"/>
          </w:tcPr>
          <w:p w14:paraId="2FFDB80D" w14:textId="77777777" w:rsidR="00787075" w:rsidRDefault="00787075" w:rsidP="00955908">
            <w:pPr>
              <w:jc w:val="center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II.</w:t>
            </w:r>
          </w:p>
          <w:p w14:paraId="3D16FE91" w14:textId="5AB40664" w:rsidR="00787075" w:rsidRPr="003B4FF2" w:rsidRDefault="00787075" w:rsidP="00787075">
            <w:pPr>
              <w:rPr>
                <w:szCs w:val="24"/>
                <w:lang w:eastAsia="hu-HU"/>
              </w:rPr>
            </w:pPr>
            <w:r w:rsidRPr="003B4FF2">
              <w:rPr>
                <w:szCs w:val="24"/>
                <w:lang w:eastAsia="hu-HU"/>
              </w:rPr>
              <w:t xml:space="preserve">Zánka Község Önkormányzata Képviselő-testülete </w:t>
            </w:r>
            <w:r w:rsidRPr="00787871">
              <w:rPr>
                <w:i/>
                <w:iCs/>
                <w:szCs w:val="24"/>
                <w:lang w:eastAsia="hu-HU"/>
              </w:rPr>
              <w:t>a Zánkai Községi Strandra telepítendő új, táblás kerítés anyagbeszerzése tárgyában</w:t>
            </w:r>
            <w:r w:rsidR="00842889">
              <w:rPr>
                <w:szCs w:val="24"/>
                <w:lang w:eastAsia="hu-HU"/>
              </w:rPr>
              <w:t xml:space="preserve"> az </w:t>
            </w:r>
            <w:r w:rsidR="00842889" w:rsidRPr="00842889">
              <w:rPr>
                <w:b/>
                <w:szCs w:val="24"/>
                <w:lang w:eastAsia="hu-HU"/>
              </w:rPr>
              <w:t>INTERVILL Kft.</w:t>
            </w:r>
            <w:r w:rsidRPr="003B4FF2">
              <w:rPr>
                <w:b/>
                <w:bCs/>
                <w:szCs w:val="24"/>
                <w:lang w:eastAsia="hu-HU"/>
              </w:rPr>
              <w:t xml:space="preserve"> </w:t>
            </w:r>
            <w:r w:rsidRPr="003B4FF2">
              <w:rPr>
                <w:szCs w:val="24"/>
                <w:lang w:eastAsia="hu-HU"/>
              </w:rPr>
              <w:t xml:space="preserve">bruttó </w:t>
            </w:r>
            <w:r w:rsidR="00842889" w:rsidRPr="00842889">
              <w:rPr>
                <w:b/>
                <w:szCs w:val="24"/>
                <w:lang w:eastAsia="hu-HU"/>
              </w:rPr>
              <w:t>5.468.835 Ft</w:t>
            </w:r>
            <w:r w:rsidR="00842889" w:rsidRPr="003B4FF2">
              <w:rPr>
                <w:szCs w:val="24"/>
                <w:lang w:eastAsia="hu-HU"/>
              </w:rPr>
              <w:t xml:space="preserve"> </w:t>
            </w:r>
            <w:r w:rsidRPr="003B4FF2">
              <w:rPr>
                <w:szCs w:val="24"/>
                <w:lang w:eastAsia="hu-HU"/>
              </w:rPr>
              <w:t>összegű árajánlatát elfogadja.</w:t>
            </w:r>
          </w:p>
          <w:p w14:paraId="456A8F0E" w14:textId="77777777" w:rsidR="00787075" w:rsidRPr="003B4FF2" w:rsidRDefault="00787075" w:rsidP="00787075">
            <w:pPr>
              <w:rPr>
                <w:szCs w:val="24"/>
                <w:lang w:eastAsia="hu-HU"/>
              </w:rPr>
            </w:pPr>
          </w:p>
          <w:p w14:paraId="23FEF536" w14:textId="77777777" w:rsidR="00787075" w:rsidRPr="003B4FF2" w:rsidRDefault="00787075" w:rsidP="00787075">
            <w:pPr>
              <w:rPr>
                <w:szCs w:val="24"/>
                <w:lang w:eastAsia="hu-HU"/>
              </w:rPr>
            </w:pPr>
            <w:r w:rsidRPr="003B4FF2">
              <w:rPr>
                <w:szCs w:val="24"/>
                <w:lang w:eastAsia="hu-HU"/>
              </w:rPr>
              <w:t>Felhatalmazza a polgármestert a szerződés megkötésére és az egyéb szükséges intézkedések megtételére.</w:t>
            </w:r>
          </w:p>
          <w:p w14:paraId="0711EC64" w14:textId="77777777" w:rsidR="00787075" w:rsidRPr="003B4FF2" w:rsidRDefault="00787075" w:rsidP="00787075">
            <w:pPr>
              <w:rPr>
                <w:szCs w:val="24"/>
                <w:lang w:eastAsia="hu-HU"/>
              </w:rPr>
            </w:pPr>
          </w:p>
          <w:p w14:paraId="55A66EA6" w14:textId="77777777" w:rsidR="00787075" w:rsidRPr="003B4FF2" w:rsidRDefault="00787075" w:rsidP="00787075">
            <w:pPr>
              <w:rPr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Határidő:</w:t>
            </w:r>
            <w:r w:rsidRPr="003B4FF2">
              <w:rPr>
                <w:szCs w:val="24"/>
                <w:lang w:eastAsia="hu-HU"/>
              </w:rPr>
              <w:t xml:space="preserve"> azonnal</w:t>
            </w:r>
          </w:p>
          <w:p w14:paraId="469E3512" w14:textId="6CEFCA97" w:rsidR="00787075" w:rsidRPr="003B4FF2" w:rsidRDefault="00787075" w:rsidP="00493246">
            <w:pPr>
              <w:rPr>
                <w:b/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Felelős:</w:t>
            </w:r>
            <w:r w:rsidRPr="003B4FF2">
              <w:rPr>
                <w:szCs w:val="24"/>
                <w:lang w:eastAsia="hu-HU"/>
              </w:rPr>
              <w:t xml:space="preserve"> polgármester</w:t>
            </w:r>
          </w:p>
        </w:tc>
      </w:tr>
    </w:tbl>
    <w:p w14:paraId="37864B4D" w14:textId="77777777" w:rsidR="00F3714F" w:rsidRPr="003B4FF2" w:rsidRDefault="00F3714F" w:rsidP="00955908">
      <w:pPr>
        <w:jc w:val="left"/>
        <w:rPr>
          <w:rFonts w:eastAsia="Calibri"/>
          <w:sz w:val="24"/>
          <w:szCs w:val="24"/>
          <w:lang w:eastAsia="hu-HU"/>
        </w:rPr>
      </w:pPr>
    </w:p>
    <w:p w14:paraId="36038777" w14:textId="09E57F88" w:rsidR="00A27CF7" w:rsidRPr="003B4FF2" w:rsidRDefault="000648F6" w:rsidP="00955908">
      <w:pPr>
        <w:jc w:val="left"/>
        <w:rPr>
          <w:rFonts w:eastAsia="Calibri"/>
          <w:sz w:val="24"/>
          <w:szCs w:val="24"/>
          <w:lang w:eastAsia="hu-HU"/>
        </w:rPr>
      </w:pPr>
      <w:r w:rsidRPr="003B4FF2">
        <w:rPr>
          <w:rFonts w:eastAsia="Calibri"/>
          <w:sz w:val="24"/>
          <w:szCs w:val="24"/>
          <w:lang w:eastAsia="hu-HU"/>
        </w:rPr>
        <w:t>Zánka, 20</w:t>
      </w:r>
      <w:r w:rsidR="00C839C1" w:rsidRPr="003B4FF2">
        <w:rPr>
          <w:rFonts w:eastAsia="Calibri"/>
          <w:sz w:val="24"/>
          <w:szCs w:val="24"/>
          <w:lang w:eastAsia="hu-HU"/>
        </w:rPr>
        <w:t>2</w:t>
      </w:r>
      <w:r w:rsidR="00842889">
        <w:rPr>
          <w:rFonts w:eastAsia="Calibri"/>
          <w:sz w:val="24"/>
          <w:szCs w:val="24"/>
          <w:lang w:eastAsia="hu-HU"/>
        </w:rPr>
        <w:t xml:space="preserve">2. </w:t>
      </w:r>
      <w:r w:rsidR="004B79A1" w:rsidRPr="004B79A1">
        <w:rPr>
          <w:rFonts w:eastAsia="Calibri"/>
          <w:sz w:val="24"/>
          <w:szCs w:val="24"/>
          <w:lang w:eastAsia="hu-HU"/>
        </w:rPr>
        <w:t>február 7.</w:t>
      </w:r>
    </w:p>
    <w:p w14:paraId="129DC1C2" w14:textId="77777777" w:rsidR="007717DD" w:rsidRPr="003B4FF2" w:rsidRDefault="007717DD" w:rsidP="00955908">
      <w:pPr>
        <w:jc w:val="left"/>
        <w:rPr>
          <w:rFonts w:eastAsia="Calibri"/>
          <w:sz w:val="24"/>
          <w:szCs w:val="24"/>
          <w:lang w:eastAsia="hu-HU"/>
        </w:rPr>
      </w:pPr>
    </w:p>
    <w:p w14:paraId="27556720" w14:textId="3A63BED3" w:rsidR="00484B44" w:rsidRPr="003B4FF2" w:rsidRDefault="00484B44" w:rsidP="00955908">
      <w:pPr>
        <w:jc w:val="left"/>
        <w:rPr>
          <w:rFonts w:eastAsia="Calibri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17DD" w:rsidRPr="003B4FF2" w14:paraId="74977DE2" w14:textId="77777777" w:rsidTr="00B50C66">
        <w:tc>
          <w:tcPr>
            <w:tcW w:w="4531" w:type="dxa"/>
          </w:tcPr>
          <w:p w14:paraId="13DA456C" w14:textId="77777777" w:rsidR="007717DD" w:rsidRPr="003B4FF2" w:rsidRDefault="007717DD" w:rsidP="00955908">
            <w:pPr>
              <w:jc w:val="left"/>
              <w:rPr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037F681A" w14:textId="77777777" w:rsidR="007717DD" w:rsidRPr="003B4FF2" w:rsidRDefault="007717DD" w:rsidP="007717DD">
            <w:pPr>
              <w:jc w:val="center"/>
              <w:rPr>
                <w:b/>
                <w:szCs w:val="24"/>
                <w:lang w:eastAsia="hu-HU"/>
              </w:rPr>
            </w:pPr>
            <w:r w:rsidRPr="003B4FF2">
              <w:rPr>
                <w:b/>
                <w:szCs w:val="24"/>
                <w:lang w:eastAsia="hu-HU"/>
              </w:rPr>
              <w:t>Filep Miklós</w:t>
            </w:r>
          </w:p>
          <w:p w14:paraId="37A5F43C" w14:textId="49C94EF0" w:rsidR="007717DD" w:rsidRPr="003B4FF2" w:rsidRDefault="007717DD" w:rsidP="007717DD">
            <w:pPr>
              <w:jc w:val="center"/>
              <w:rPr>
                <w:szCs w:val="24"/>
                <w:lang w:eastAsia="hu-HU"/>
              </w:rPr>
            </w:pPr>
            <w:r w:rsidRPr="003B4FF2">
              <w:rPr>
                <w:szCs w:val="24"/>
                <w:lang w:eastAsia="hu-HU"/>
              </w:rPr>
              <w:t>polgármester</w:t>
            </w:r>
          </w:p>
        </w:tc>
      </w:tr>
    </w:tbl>
    <w:p w14:paraId="3FF6B5FF" w14:textId="77777777" w:rsidR="00857D0B" w:rsidRPr="003B4FF2" w:rsidRDefault="00857D0B" w:rsidP="00955908">
      <w:pPr>
        <w:spacing w:after="160"/>
        <w:jc w:val="left"/>
        <w:rPr>
          <w:sz w:val="24"/>
          <w:szCs w:val="24"/>
        </w:rPr>
      </w:pPr>
    </w:p>
    <w:sectPr w:rsidR="00857D0B" w:rsidRPr="003B4FF2" w:rsidSect="0095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0B45"/>
    <w:rsid w:val="00001ACA"/>
    <w:rsid w:val="00001BE8"/>
    <w:rsid w:val="00001CBF"/>
    <w:rsid w:val="000022B5"/>
    <w:rsid w:val="0000717E"/>
    <w:rsid w:val="000116AA"/>
    <w:rsid w:val="00012636"/>
    <w:rsid w:val="00015C2C"/>
    <w:rsid w:val="00022063"/>
    <w:rsid w:val="00022729"/>
    <w:rsid w:val="00023F0D"/>
    <w:rsid w:val="000279BF"/>
    <w:rsid w:val="0003138B"/>
    <w:rsid w:val="00034B92"/>
    <w:rsid w:val="00037119"/>
    <w:rsid w:val="00055483"/>
    <w:rsid w:val="00055B02"/>
    <w:rsid w:val="0006210C"/>
    <w:rsid w:val="000648F6"/>
    <w:rsid w:val="00070221"/>
    <w:rsid w:val="00070C07"/>
    <w:rsid w:val="00075C35"/>
    <w:rsid w:val="00076B07"/>
    <w:rsid w:val="00076BBE"/>
    <w:rsid w:val="00080365"/>
    <w:rsid w:val="00095015"/>
    <w:rsid w:val="00096EE0"/>
    <w:rsid w:val="000A2D3E"/>
    <w:rsid w:val="000A3755"/>
    <w:rsid w:val="000A7124"/>
    <w:rsid w:val="000B1B95"/>
    <w:rsid w:val="000B2556"/>
    <w:rsid w:val="000B344D"/>
    <w:rsid w:val="000C42C1"/>
    <w:rsid w:val="000C454F"/>
    <w:rsid w:val="000C5BD3"/>
    <w:rsid w:val="000D15AB"/>
    <w:rsid w:val="000D6B23"/>
    <w:rsid w:val="000E4307"/>
    <w:rsid w:val="000E4F82"/>
    <w:rsid w:val="000F0192"/>
    <w:rsid w:val="000F4A9C"/>
    <w:rsid w:val="00104FC6"/>
    <w:rsid w:val="0010542D"/>
    <w:rsid w:val="00112EC2"/>
    <w:rsid w:val="00117198"/>
    <w:rsid w:val="0011779F"/>
    <w:rsid w:val="00120B98"/>
    <w:rsid w:val="001215DE"/>
    <w:rsid w:val="00121E95"/>
    <w:rsid w:val="00124C84"/>
    <w:rsid w:val="00130022"/>
    <w:rsid w:val="00131074"/>
    <w:rsid w:val="001327AB"/>
    <w:rsid w:val="00141200"/>
    <w:rsid w:val="0014380C"/>
    <w:rsid w:val="001450D6"/>
    <w:rsid w:val="00150B78"/>
    <w:rsid w:val="001530E0"/>
    <w:rsid w:val="001553BD"/>
    <w:rsid w:val="00164762"/>
    <w:rsid w:val="00173401"/>
    <w:rsid w:val="00176425"/>
    <w:rsid w:val="0018383E"/>
    <w:rsid w:val="001A3334"/>
    <w:rsid w:val="001A44D8"/>
    <w:rsid w:val="001A7AE0"/>
    <w:rsid w:val="001B419D"/>
    <w:rsid w:val="001B6164"/>
    <w:rsid w:val="001C05CB"/>
    <w:rsid w:val="001D0192"/>
    <w:rsid w:val="001E2D81"/>
    <w:rsid w:val="001E3DB3"/>
    <w:rsid w:val="001F03AC"/>
    <w:rsid w:val="001F65E1"/>
    <w:rsid w:val="002020A5"/>
    <w:rsid w:val="002034CF"/>
    <w:rsid w:val="00212689"/>
    <w:rsid w:val="00221A8C"/>
    <w:rsid w:val="002237A4"/>
    <w:rsid w:val="00227752"/>
    <w:rsid w:val="002378C5"/>
    <w:rsid w:val="00247F95"/>
    <w:rsid w:val="0025772C"/>
    <w:rsid w:val="00260287"/>
    <w:rsid w:val="0026188A"/>
    <w:rsid w:val="002630CB"/>
    <w:rsid w:val="00265266"/>
    <w:rsid w:val="002652BD"/>
    <w:rsid w:val="002726AA"/>
    <w:rsid w:val="00277B16"/>
    <w:rsid w:val="0028010B"/>
    <w:rsid w:val="00283E92"/>
    <w:rsid w:val="00285B3A"/>
    <w:rsid w:val="002919FC"/>
    <w:rsid w:val="00294A60"/>
    <w:rsid w:val="002969BB"/>
    <w:rsid w:val="002A4C10"/>
    <w:rsid w:val="002A7EC8"/>
    <w:rsid w:val="002B0262"/>
    <w:rsid w:val="002B7738"/>
    <w:rsid w:val="002B7867"/>
    <w:rsid w:val="002C3ECD"/>
    <w:rsid w:val="002C5E60"/>
    <w:rsid w:val="002D24E1"/>
    <w:rsid w:val="002E653A"/>
    <w:rsid w:val="002E7534"/>
    <w:rsid w:val="002F1F89"/>
    <w:rsid w:val="002F58C5"/>
    <w:rsid w:val="00300A25"/>
    <w:rsid w:val="0030111B"/>
    <w:rsid w:val="0030149B"/>
    <w:rsid w:val="003177D1"/>
    <w:rsid w:val="0032006F"/>
    <w:rsid w:val="00320269"/>
    <w:rsid w:val="0032048E"/>
    <w:rsid w:val="0032167C"/>
    <w:rsid w:val="00325F49"/>
    <w:rsid w:val="0033242C"/>
    <w:rsid w:val="0033289C"/>
    <w:rsid w:val="003334BC"/>
    <w:rsid w:val="00337201"/>
    <w:rsid w:val="00341348"/>
    <w:rsid w:val="00343E04"/>
    <w:rsid w:val="003518D8"/>
    <w:rsid w:val="00351975"/>
    <w:rsid w:val="0035422F"/>
    <w:rsid w:val="00364564"/>
    <w:rsid w:val="003701BF"/>
    <w:rsid w:val="003718E2"/>
    <w:rsid w:val="003758AC"/>
    <w:rsid w:val="00375BA1"/>
    <w:rsid w:val="00382FC3"/>
    <w:rsid w:val="003833A9"/>
    <w:rsid w:val="00384BFF"/>
    <w:rsid w:val="00385793"/>
    <w:rsid w:val="00390C18"/>
    <w:rsid w:val="00391489"/>
    <w:rsid w:val="003948B1"/>
    <w:rsid w:val="00394BE6"/>
    <w:rsid w:val="003A0DB3"/>
    <w:rsid w:val="003A3CA8"/>
    <w:rsid w:val="003A5448"/>
    <w:rsid w:val="003A6EC1"/>
    <w:rsid w:val="003B47C1"/>
    <w:rsid w:val="003B4ECD"/>
    <w:rsid w:val="003B4FF2"/>
    <w:rsid w:val="003B71DC"/>
    <w:rsid w:val="003C3F48"/>
    <w:rsid w:val="003C46B5"/>
    <w:rsid w:val="003D06E9"/>
    <w:rsid w:val="003D144D"/>
    <w:rsid w:val="003D16BE"/>
    <w:rsid w:val="003D38BC"/>
    <w:rsid w:val="003D6150"/>
    <w:rsid w:val="003D6D1C"/>
    <w:rsid w:val="003E2C6D"/>
    <w:rsid w:val="003E6208"/>
    <w:rsid w:val="003F230E"/>
    <w:rsid w:val="003F4EB2"/>
    <w:rsid w:val="003F5B26"/>
    <w:rsid w:val="003F7128"/>
    <w:rsid w:val="0040047F"/>
    <w:rsid w:val="0040135C"/>
    <w:rsid w:val="00401E88"/>
    <w:rsid w:val="00414C3B"/>
    <w:rsid w:val="00442232"/>
    <w:rsid w:val="00442E2C"/>
    <w:rsid w:val="00444FF2"/>
    <w:rsid w:val="0044619C"/>
    <w:rsid w:val="00447DF1"/>
    <w:rsid w:val="0045023E"/>
    <w:rsid w:val="004510E7"/>
    <w:rsid w:val="004527F9"/>
    <w:rsid w:val="00453083"/>
    <w:rsid w:val="0045749F"/>
    <w:rsid w:val="00462BE2"/>
    <w:rsid w:val="00473251"/>
    <w:rsid w:val="0047653B"/>
    <w:rsid w:val="00476A5F"/>
    <w:rsid w:val="00480379"/>
    <w:rsid w:val="0048176F"/>
    <w:rsid w:val="00484B44"/>
    <w:rsid w:val="00492725"/>
    <w:rsid w:val="00493246"/>
    <w:rsid w:val="004A4CD8"/>
    <w:rsid w:val="004A674F"/>
    <w:rsid w:val="004A6F1C"/>
    <w:rsid w:val="004B20B6"/>
    <w:rsid w:val="004B2EB9"/>
    <w:rsid w:val="004B70B9"/>
    <w:rsid w:val="004B75AF"/>
    <w:rsid w:val="004B79A1"/>
    <w:rsid w:val="004C2456"/>
    <w:rsid w:val="004C7DAE"/>
    <w:rsid w:val="004D7FEC"/>
    <w:rsid w:val="004E11D0"/>
    <w:rsid w:val="004E242B"/>
    <w:rsid w:val="004E7D82"/>
    <w:rsid w:val="004F6AC7"/>
    <w:rsid w:val="00510D27"/>
    <w:rsid w:val="00512339"/>
    <w:rsid w:val="0052636A"/>
    <w:rsid w:val="00527E3C"/>
    <w:rsid w:val="00531D94"/>
    <w:rsid w:val="0054182D"/>
    <w:rsid w:val="00542B9B"/>
    <w:rsid w:val="0054641D"/>
    <w:rsid w:val="005529D5"/>
    <w:rsid w:val="00555551"/>
    <w:rsid w:val="00563CA2"/>
    <w:rsid w:val="00566217"/>
    <w:rsid w:val="00572819"/>
    <w:rsid w:val="0057605A"/>
    <w:rsid w:val="0058394C"/>
    <w:rsid w:val="0058508D"/>
    <w:rsid w:val="00585569"/>
    <w:rsid w:val="005C0FC0"/>
    <w:rsid w:val="005C67EF"/>
    <w:rsid w:val="005C74BB"/>
    <w:rsid w:val="005D23C7"/>
    <w:rsid w:val="005D2C0C"/>
    <w:rsid w:val="005D4B39"/>
    <w:rsid w:val="005E162B"/>
    <w:rsid w:val="005E1D1E"/>
    <w:rsid w:val="005E2A88"/>
    <w:rsid w:val="005F1E71"/>
    <w:rsid w:val="006040E4"/>
    <w:rsid w:val="00604A78"/>
    <w:rsid w:val="00607247"/>
    <w:rsid w:val="00610050"/>
    <w:rsid w:val="00613A8B"/>
    <w:rsid w:val="00621145"/>
    <w:rsid w:val="006248E4"/>
    <w:rsid w:val="00650966"/>
    <w:rsid w:val="0065105C"/>
    <w:rsid w:val="0065786B"/>
    <w:rsid w:val="00666E4C"/>
    <w:rsid w:val="00667AD7"/>
    <w:rsid w:val="00671035"/>
    <w:rsid w:val="0067321D"/>
    <w:rsid w:val="00673885"/>
    <w:rsid w:val="00676E01"/>
    <w:rsid w:val="00680C75"/>
    <w:rsid w:val="00685659"/>
    <w:rsid w:val="0068604A"/>
    <w:rsid w:val="00687D51"/>
    <w:rsid w:val="0069687D"/>
    <w:rsid w:val="006A0F58"/>
    <w:rsid w:val="006B2180"/>
    <w:rsid w:val="006B3E4F"/>
    <w:rsid w:val="006B60D5"/>
    <w:rsid w:val="006B6F05"/>
    <w:rsid w:val="006C748B"/>
    <w:rsid w:val="006D34F5"/>
    <w:rsid w:val="006D5539"/>
    <w:rsid w:val="006D5A86"/>
    <w:rsid w:val="006E2710"/>
    <w:rsid w:val="006E588E"/>
    <w:rsid w:val="006F2FCF"/>
    <w:rsid w:val="00715789"/>
    <w:rsid w:val="0072610E"/>
    <w:rsid w:val="00732BF3"/>
    <w:rsid w:val="00734065"/>
    <w:rsid w:val="0073489A"/>
    <w:rsid w:val="00736E01"/>
    <w:rsid w:val="00737531"/>
    <w:rsid w:val="007463F8"/>
    <w:rsid w:val="00753727"/>
    <w:rsid w:val="00756538"/>
    <w:rsid w:val="00764D4C"/>
    <w:rsid w:val="00767EFF"/>
    <w:rsid w:val="007702B0"/>
    <w:rsid w:val="007717DD"/>
    <w:rsid w:val="00773825"/>
    <w:rsid w:val="00775852"/>
    <w:rsid w:val="00785FD4"/>
    <w:rsid w:val="00787075"/>
    <w:rsid w:val="00787871"/>
    <w:rsid w:val="00793490"/>
    <w:rsid w:val="0079432C"/>
    <w:rsid w:val="00794C39"/>
    <w:rsid w:val="00797291"/>
    <w:rsid w:val="00797D73"/>
    <w:rsid w:val="007A16F2"/>
    <w:rsid w:val="007A3662"/>
    <w:rsid w:val="007B09ED"/>
    <w:rsid w:val="007B5A62"/>
    <w:rsid w:val="007B72E8"/>
    <w:rsid w:val="007C2B75"/>
    <w:rsid w:val="007C5586"/>
    <w:rsid w:val="007D0C10"/>
    <w:rsid w:val="007E0B21"/>
    <w:rsid w:val="007E2C76"/>
    <w:rsid w:val="007E32F9"/>
    <w:rsid w:val="007F3E89"/>
    <w:rsid w:val="007F6AD6"/>
    <w:rsid w:val="00801EF2"/>
    <w:rsid w:val="008033DD"/>
    <w:rsid w:val="00807EDD"/>
    <w:rsid w:val="0081126D"/>
    <w:rsid w:val="00817E81"/>
    <w:rsid w:val="0082164C"/>
    <w:rsid w:val="00830895"/>
    <w:rsid w:val="0083504A"/>
    <w:rsid w:val="00842889"/>
    <w:rsid w:val="008456DF"/>
    <w:rsid w:val="00847B1F"/>
    <w:rsid w:val="00855C86"/>
    <w:rsid w:val="0085757A"/>
    <w:rsid w:val="00857D0B"/>
    <w:rsid w:val="008639A5"/>
    <w:rsid w:val="0086496F"/>
    <w:rsid w:val="00866189"/>
    <w:rsid w:val="0086662D"/>
    <w:rsid w:val="008678CB"/>
    <w:rsid w:val="00867BD3"/>
    <w:rsid w:val="00872949"/>
    <w:rsid w:val="008736ED"/>
    <w:rsid w:val="0088044E"/>
    <w:rsid w:val="00882315"/>
    <w:rsid w:val="00887D81"/>
    <w:rsid w:val="008904E3"/>
    <w:rsid w:val="008911B4"/>
    <w:rsid w:val="008931D8"/>
    <w:rsid w:val="00893F42"/>
    <w:rsid w:val="00897EDB"/>
    <w:rsid w:val="008A4968"/>
    <w:rsid w:val="008B5CA9"/>
    <w:rsid w:val="008C0D2F"/>
    <w:rsid w:val="008D05D6"/>
    <w:rsid w:val="008D3EE9"/>
    <w:rsid w:val="008D648E"/>
    <w:rsid w:val="008E0F83"/>
    <w:rsid w:val="008E4B11"/>
    <w:rsid w:val="008E595F"/>
    <w:rsid w:val="008E6585"/>
    <w:rsid w:val="008E7411"/>
    <w:rsid w:val="008F0102"/>
    <w:rsid w:val="008F352B"/>
    <w:rsid w:val="008F3988"/>
    <w:rsid w:val="00903C96"/>
    <w:rsid w:val="00906FEF"/>
    <w:rsid w:val="0091015B"/>
    <w:rsid w:val="00914352"/>
    <w:rsid w:val="00915241"/>
    <w:rsid w:val="00923D96"/>
    <w:rsid w:val="00925F6F"/>
    <w:rsid w:val="00926874"/>
    <w:rsid w:val="00930591"/>
    <w:rsid w:val="009330CF"/>
    <w:rsid w:val="00943BDA"/>
    <w:rsid w:val="00944311"/>
    <w:rsid w:val="0095478D"/>
    <w:rsid w:val="00955908"/>
    <w:rsid w:val="00957940"/>
    <w:rsid w:val="0096178A"/>
    <w:rsid w:val="009668B3"/>
    <w:rsid w:val="009746B0"/>
    <w:rsid w:val="009801CA"/>
    <w:rsid w:val="00981425"/>
    <w:rsid w:val="00984164"/>
    <w:rsid w:val="00986FD1"/>
    <w:rsid w:val="009920BC"/>
    <w:rsid w:val="00993D85"/>
    <w:rsid w:val="009A3F56"/>
    <w:rsid w:val="009A4261"/>
    <w:rsid w:val="009A5292"/>
    <w:rsid w:val="009A5C2B"/>
    <w:rsid w:val="009A5DEE"/>
    <w:rsid w:val="009A7F89"/>
    <w:rsid w:val="009B12B2"/>
    <w:rsid w:val="009B671D"/>
    <w:rsid w:val="009C628B"/>
    <w:rsid w:val="009D0993"/>
    <w:rsid w:val="009D0CEF"/>
    <w:rsid w:val="009D0E36"/>
    <w:rsid w:val="009D344D"/>
    <w:rsid w:val="009D3996"/>
    <w:rsid w:val="009E5105"/>
    <w:rsid w:val="009F3AA2"/>
    <w:rsid w:val="009F55CA"/>
    <w:rsid w:val="00A006FF"/>
    <w:rsid w:val="00A00709"/>
    <w:rsid w:val="00A06CC8"/>
    <w:rsid w:val="00A073DB"/>
    <w:rsid w:val="00A10EF8"/>
    <w:rsid w:val="00A12049"/>
    <w:rsid w:val="00A13574"/>
    <w:rsid w:val="00A17710"/>
    <w:rsid w:val="00A2340F"/>
    <w:rsid w:val="00A2490F"/>
    <w:rsid w:val="00A2696C"/>
    <w:rsid w:val="00A27CF7"/>
    <w:rsid w:val="00A33986"/>
    <w:rsid w:val="00A33F97"/>
    <w:rsid w:val="00A37515"/>
    <w:rsid w:val="00A4740F"/>
    <w:rsid w:val="00A51EBD"/>
    <w:rsid w:val="00A553B8"/>
    <w:rsid w:val="00A610F4"/>
    <w:rsid w:val="00A61416"/>
    <w:rsid w:val="00A646F8"/>
    <w:rsid w:val="00A65712"/>
    <w:rsid w:val="00A70841"/>
    <w:rsid w:val="00A75C0C"/>
    <w:rsid w:val="00A7722E"/>
    <w:rsid w:val="00A77711"/>
    <w:rsid w:val="00A844C9"/>
    <w:rsid w:val="00A86905"/>
    <w:rsid w:val="00A879C7"/>
    <w:rsid w:val="00A951E4"/>
    <w:rsid w:val="00A960DE"/>
    <w:rsid w:val="00A96E08"/>
    <w:rsid w:val="00AA0491"/>
    <w:rsid w:val="00AA1552"/>
    <w:rsid w:val="00AA1D8F"/>
    <w:rsid w:val="00AA1F52"/>
    <w:rsid w:val="00AA2AEF"/>
    <w:rsid w:val="00AA44EC"/>
    <w:rsid w:val="00AA69CF"/>
    <w:rsid w:val="00AC50D9"/>
    <w:rsid w:val="00AD0250"/>
    <w:rsid w:val="00AD37A5"/>
    <w:rsid w:val="00AE1330"/>
    <w:rsid w:val="00AF3A76"/>
    <w:rsid w:val="00AF45CD"/>
    <w:rsid w:val="00B01E42"/>
    <w:rsid w:val="00B04588"/>
    <w:rsid w:val="00B1057B"/>
    <w:rsid w:val="00B10AB0"/>
    <w:rsid w:val="00B13882"/>
    <w:rsid w:val="00B15D4C"/>
    <w:rsid w:val="00B17334"/>
    <w:rsid w:val="00B17B16"/>
    <w:rsid w:val="00B2406A"/>
    <w:rsid w:val="00B30A6A"/>
    <w:rsid w:val="00B31B26"/>
    <w:rsid w:val="00B40C6F"/>
    <w:rsid w:val="00B50C66"/>
    <w:rsid w:val="00B53B3F"/>
    <w:rsid w:val="00B540D5"/>
    <w:rsid w:val="00B6019B"/>
    <w:rsid w:val="00B60C27"/>
    <w:rsid w:val="00B648F1"/>
    <w:rsid w:val="00B65606"/>
    <w:rsid w:val="00B8150F"/>
    <w:rsid w:val="00B842D3"/>
    <w:rsid w:val="00B90BF3"/>
    <w:rsid w:val="00B94F00"/>
    <w:rsid w:val="00BB1C96"/>
    <w:rsid w:val="00BB65C0"/>
    <w:rsid w:val="00BC4851"/>
    <w:rsid w:val="00BC4D70"/>
    <w:rsid w:val="00BD08B1"/>
    <w:rsid w:val="00BD707E"/>
    <w:rsid w:val="00BE5DF8"/>
    <w:rsid w:val="00BF2324"/>
    <w:rsid w:val="00BF51D9"/>
    <w:rsid w:val="00BF7B09"/>
    <w:rsid w:val="00C05E08"/>
    <w:rsid w:val="00C06F8C"/>
    <w:rsid w:val="00C110F1"/>
    <w:rsid w:val="00C17521"/>
    <w:rsid w:val="00C20191"/>
    <w:rsid w:val="00C22904"/>
    <w:rsid w:val="00C247B6"/>
    <w:rsid w:val="00C327D9"/>
    <w:rsid w:val="00C47BE7"/>
    <w:rsid w:val="00C50AED"/>
    <w:rsid w:val="00C52133"/>
    <w:rsid w:val="00C53436"/>
    <w:rsid w:val="00C53A42"/>
    <w:rsid w:val="00C57B5C"/>
    <w:rsid w:val="00C675A8"/>
    <w:rsid w:val="00C70F10"/>
    <w:rsid w:val="00C76C70"/>
    <w:rsid w:val="00C80A6A"/>
    <w:rsid w:val="00C839C1"/>
    <w:rsid w:val="00C91960"/>
    <w:rsid w:val="00C92A5E"/>
    <w:rsid w:val="00C92E3C"/>
    <w:rsid w:val="00C94887"/>
    <w:rsid w:val="00C94D4B"/>
    <w:rsid w:val="00C97D2B"/>
    <w:rsid w:val="00C97F86"/>
    <w:rsid w:val="00CA364F"/>
    <w:rsid w:val="00CA67BA"/>
    <w:rsid w:val="00CA6E7A"/>
    <w:rsid w:val="00CB498F"/>
    <w:rsid w:val="00CC2DCF"/>
    <w:rsid w:val="00CD2BEC"/>
    <w:rsid w:val="00CD76FC"/>
    <w:rsid w:val="00CE4C03"/>
    <w:rsid w:val="00D00427"/>
    <w:rsid w:val="00D04856"/>
    <w:rsid w:val="00D04C5A"/>
    <w:rsid w:val="00D06053"/>
    <w:rsid w:val="00D07320"/>
    <w:rsid w:val="00D123F2"/>
    <w:rsid w:val="00D1379C"/>
    <w:rsid w:val="00D13EAF"/>
    <w:rsid w:val="00D15F6C"/>
    <w:rsid w:val="00D21556"/>
    <w:rsid w:val="00D301E7"/>
    <w:rsid w:val="00D32AA1"/>
    <w:rsid w:val="00D408A8"/>
    <w:rsid w:val="00D47A72"/>
    <w:rsid w:val="00D567DD"/>
    <w:rsid w:val="00D56877"/>
    <w:rsid w:val="00D56E82"/>
    <w:rsid w:val="00D579E4"/>
    <w:rsid w:val="00D609BA"/>
    <w:rsid w:val="00D61076"/>
    <w:rsid w:val="00D6730F"/>
    <w:rsid w:val="00D834D2"/>
    <w:rsid w:val="00D84602"/>
    <w:rsid w:val="00D871C2"/>
    <w:rsid w:val="00D9021A"/>
    <w:rsid w:val="00D9076C"/>
    <w:rsid w:val="00D9431E"/>
    <w:rsid w:val="00DC3E6C"/>
    <w:rsid w:val="00DD12CA"/>
    <w:rsid w:val="00DE0D40"/>
    <w:rsid w:val="00DE1642"/>
    <w:rsid w:val="00DE5744"/>
    <w:rsid w:val="00E00675"/>
    <w:rsid w:val="00E006AE"/>
    <w:rsid w:val="00E070E5"/>
    <w:rsid w:val="00E23115"/>
    <w:rsid w:val="00E24AE3"/>
    <w:rsid w:val="00E2759E"/>
    <w:rsid w:val="00E307C5"/>
    <w:rsid w:val="00E41940"/>
    <w:rsid w:val="00E61CDD"/>
    <w:rsid w:val="00E62D05"/>
    <w:rsid w:val="00E66B8C"/>
    <w:rsid w:val="00E66D35"/>
    <w:rsid w:val="00E675BE"/>
    <w:rsid w:val="00E7043F"/>
    <w:rsid w:val="00E70801"/>
    <w:rsid w:val="00E75D5A"/>
    <w:rsid w:val="00E76B4B"/>
    <w:rsid w:val="00E8212E"/>
    <w:rsid w:val="00E8415B"/>
    <w:rsid w:val="00E91EBF"/>
    <w:rsid w:val="00EA4919"/>
    <w:rsid w:val="00EA49F1"/>
    <w:rsid w:val="00EB177B"/>
    <w:rsid w:val="00EB2252"/>
    <w:rsid w:val="00EB51E7"/>
    <w:rsid w:val="00EB79B0"/>
    <w:rsid w:val="00EC047A"/>
    <w:rsid w:val="00EC124D"/>
    <w:rsid w:val="00ED63B4"/>
    <w:rsid w:val="00EE0F00"/>
    <w:rsid w:val="00EE2051"/>
    <w:rsid w:val="00EE29DD"/>
    <w:rsid w:val="00EE2F17"/>
    <w:rsid w:val="00EE3741"/>
    <w:rsid w:val="00EF2E41"/>
    <w:rsid w:val="00F035CA"/>
    <w:rsid w:val="00F03B7F"/>
    <w:rsid w:val="00F05498"/>
    <w:rsid w:val="00F13F6B"/>
    <w:rsid w:val="00F33EF7"/>
    <w:rsid w:val="00F36C9B"/>
    <w:rsid w:val="00F3714F"/>
    <w:rsid w:val="00F41A2F"/>
    <w:rsid w:val="00F41D32"/>
    <w:rsid w:val="00F46C6D"/>
    <w:rsid w:val="00F5064C"/>
    <w:rsid w:val="00F67470"/>
    <w:rsid w:val="00F7727E"/>
    <w:rsid w:val="00F90A85"/>
    <w:rsid w:val="00FA38BB"/>
    <w:rsid w:val="00FB22B4"/>
    <w:rsid w:val="00FB2D47"/>
    <w:rsid w:val="00FD6BEE"/>
    <w:rsid w:val="00FE685F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F53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40</cp:revision>
  <dcterms:created xsi:type="dcterms:W3CDTF">2021-12-06T08:41:00Z</dcterms:created>
  <dcterms:modified xsi:type="dcterms:W3CDTF">2022-02-07T08:39:00Z</dcterms:modified>
</cp:coreProperties>
</file>