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0557" w14:textId="77777777" w:rsidR="00E410B6" w:rsidRPr="00E11A50" w:rsidRDefault="005A4483" w:rsidP="00E410B6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  <w:r w:rsidRPr="00E11A50">
        <w:rPr>
          <w:b/>
          <w:bCs/>
          <w:sz w:val="22"/>
          <w:szCs w:val="22"/>
        </w:rPr>
        <w:t xml:space="preserve">Zánka Község Önkormányzata Képviselő-testületének </w:t>
      </w:r>
    </w:p>
    <w:p w14:paraId="2DB0B8EC" w14:textId="632AB24C" w:rsidR="000A755B" w:rsidRPr="00E11A50" w:rsidRDefault="005A4483" w:rsidP="00E410B6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  <w:r w:rsidRPr="00E11A50">
        <w:rPr>
          <w:b/>
          <w:bCs/>
          <w:sz w:val="22"/>
          <w:szCs w:val="22"/>
        </w:rPr>
        <w:t>18/2025. (XI. 12.) önkormányzati rendelete</w:t>
      </w:r>
    </w:p>
    <w:p w14:paraId="79AC379D" w14:textId="77777777" w:rsidR="00E410B6" w:rsidRPr="00E11A50" w:rsidRDefault="00E410B6" w:rsidP="00E410B6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</w:p>
    <w:p w14:paraId="6FB2F280" w14:textId="77777777" w:rsidR="000A755B" w:rsidRPr="00E11A50" w:rsidRDefault="005A4483" w:rsidP="00E410B6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  <w:r w:rsidRPr="00E11A50">
        <w:rPr>
          <w:b/>
          <w:bCs/>
          <w:sz w:val="22"/>
          <w:szCs w:val="22"/>
        </w:rPr>
        <w:t>a falugondnoki szolgáltatásról</w:t>
      </w:r>
    </w:p>
    <w:p w14:paraId="17EC9EB5" w14:textId="77777777" w:rsidR="00E410B6" w:rsidRPr="00E11A50" w:rsidRDefault="00E410B6" w:rsidP="00E410B6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</w:p>
    <w:p w14:paraId="3F0DFE41" w14:textId="77777777" w:rsidR="000A755B" w:rsidRPr="00E11A50" w:rsidRDefault="005A4483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[1] A szabályozás célja az intézményhiányából és a közösségi közlekedés nehézségéből eredő hátrányok enyhítése, az alapvető szükségletek kielégítését segítő szolgáltatásokhoz való hozzájutás biztosítása, továbbá az egyéni, közösségi szintű szükségletek teljesítésének segítése érdekében történő falugondnoki szolgáltatás biztosítása.</w:t>
      </w:r>
    </w:p>
    <w:p w14:paraId="16DFD0DE" w14:textId="77777777" w:rsidR="000A755B" w:rsidRPr="00E11A50" w:rsidRDefault="005A4483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[2] Zánka Község Önkormányzata Képviselő-testülete a szociális igazgatásról és szociális ellátásokról szóló 1993. évi III. törvény 92. § (1) bekezdés a) pontjában kapott felhatalmazás alapján, a Magyarország helyi önkormányzatairól szóló 2011. évi CLXXXIX. törvény 13. § (1) bekezdés 8a. pontjában és a szociális igazgatásról és szociális ellátásokról szóló 1993. évi III. törvény 60. § (4) bekezdésében meghatározott feladatkörében eljárva a következőket rendeli el:</w:t>
      </w:r>
    </w:p>
    <w:p w14:paraId="235C928B" w14:textId="77777777" w:rsidR="000A755B" w:rsidRPr="00E11A50" w:rsidRDefault="005A4483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E11A50">
        <w:rPr>
          <w:b/>
          <w:bCs/>
          <w:sz w:val="22"/>
          <w:szCs w:val="22"/>
        </w:rPr>
        <w:t>1. §</w:t>
      </w:r>
    </w:p>
    <w:p w14:paraId="316E9352" w14:textId="77777777" w:rsidR="000A755B" w:rsidRPr="00E11A50" w:rsidRDefault="005A4483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(1) Zánka Község Önkormányzata a települési hátrányok csökkentése, az életfeltételek javítása, a közszolgáltatásokhoz való hozzájutás elősegítése, a szociális alapellátások kiépítése, a kedvező gazdasági folyamatok elindítása, a települési funkciók bővítése, jobb életminőség elérése érdekében Falugondnoki Szolgálatot (továbbiakban: Szolgálat) működtet.</w:t>
      </w:r>
    </w:p>
    <w:p w14:paraId="7A168CCC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(2) A Szolgálat feladata, hogy</w:t>
      </w:r>
    </w:p>
    <w:p w14:paraId="4E247069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a)</w:t>
      </w:r>
      <w:r w:rsidRPr="00E11A50">
        <w:rPr>
          <w:sz w:val="22"/>
          <w:szCs w:val="22"/>
        </w:rPr>
        <w:tab/>
        <w:t>a rászorult személyek szállítási problémáját megoldja,</w:t>
      </w:r>
    </w:p>
    <w:p w14:paraId="66F94130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b)</w:t>
      </w:r>
      <w:r w:rsidRPr="00E11A50">
        <w:rPr>
          <w:sz w:val="22"/>
          <w:szCs w:val="22"/>
        </w:rPr>
        <w:tab/>
        <w:t>a külterületen élő lakosságot érintő információk gyűjtését és továbbítását biztosítsa, és</w:t>
      </w:r>
    </w:p>
    <w:p w14:paraId="0346AE80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c)</w:t>
      </w:r>
      <w:r w:rsidRPr="00E11A50">
        <w:rPr>
          <w:sz w:val="22"/>
          <w:szCs w:val="22"/>
        </w:rPr>
        <w:tab/>
        <w:t>biztosítsa a helyi adottságokhoz és sajátosságokhoz igazodó egyéni és közösségi szintű igények kielégítését, valamint az önkormányzati munka segítését.</w:t>
      </w:r>
    </w:p>
    <w:p w14:paraId="49A112BB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(3) A Szolgálat ellátásának személyi és tárgyi feltételeit Zánka Község Önkormányzata biztosítja.</w:t>
      </w:r>
    </w:p>
    <w:p w14:paraId="43586C8C" w14:textId="77777777" w:rsidR="000A755B" w:rsidRPr="00E11A50" w:rsidRDefault="005A4483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E11A50">
        <w:rPr>
          <w:b/>
          <w:bCs/>
          <w:sz w:val="22"/>
          <w:szCs w:val="22"/>
        </w:rPr>
        <w:t>2. §</w:t>
      </w:r>
    </w:p>
    <w:p w14:paraId="324914D2" w14:textId="77777777" w:rsidR="000A755B" w:rsidRPr="00E11A50" w:rsidRDefault="005A4483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(1) A Szolgálat feladatait a falugondnok látja el, aki az önkormányzat alkalmazásában áll.</w:t>
      </w:r>
    </w:p>
    <w:p w14:paraId="38B08D96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(2) A falugondok:</w:t>
      </w:r>
    </w:p>
    <w:p w14:paraId="68349067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a)</w:t>
      </w:r>
      <w:r w:rsidRPr="00E11A50">
        <w:rPr>
          <w:sz w:val="22"/>
          <w:szCs w:val="22"/>
        </w:rPr>
        <w:tab/>
        <w:t>a gépkocsi vezetésére alkalmas, „B” kategóriájú jogosítvánnyal rendelkezik;</w:t>
      </w:r>
    </w:p>
    <w:p w14:paraId="4394A240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b)</w:t>
      </w:r>
      <w:r w:rsidRPr="00E11A50">
        <w:rPr>
          <w:sz w:val="22"/>
          <w:szCs w:val="22"/>
        </w:rPr>
        <w:tab/>
        <w:t>heti 40 órás munkaidőben, közalkalmazotti jogviszonyban dolgozik;</w:t>
      </w:r>
    </w:p>
    <w:p w14:paraId="38213B21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c)</w:t>
      </w:r>
      <w:r w:rsidRPr="00E11A50">
        <w:rPr>
          <w:sz w:val="22"/>
          <w:szCs w:val="22"/>
        </w:rPr>
        <w:tab/>
      </w:r>
      <w:proofErr w:type="spellStart"/>
      <w:r w:rsidRPr="00E11A50">
        <w:rPr>
          <w:sz w:val="22"/>
          <w:szCs w:val="22"/>
        </w:rPr>
        <w:t>teljeskörűen</w:t>
      </w:r>
      <w:proofErr w:type="spellEnd"/>
      <w:r w:rsidRPr="00E11A50">
        <w:rPr>
          <w:sz w:val="22"/>
          <w:szCs w:val="22"/>
        </w:rPr>
        <w:t xml:space="preserve"> felel a rábízott gépkocsiért, továbbá egyéb vagyontárgyakért;</w:t>
      </w:r>
    </w:p>
    <w:p w14:paraId="6DE63E92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d)</w:t>
      </w:r>
      <w:r w:rsidRPr="00E11A50">
        <w:rPr>
          <w:sz w:val="22"/>
          <w:szCs w:val="22"/>
        </w:rPr>
        <w:tab/>
        <w:t>köteles menetlevelet vezetni, amelyen fel kell tüntetni a pontos dátumot, útvonalat, kilométeróra állást, szállított személyek nevét, valamint az elvégzett feladatokat;</w:t>
      </w:r>
    </w:p>
    <w:p w14:paraId="34FB6239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e)</w:t>
      </w:r>
      <w:r w:rsidRPr="00E11A50">
        <w:rPr>
          <w:sz w:val="22"/>
          <w:szCs w:val="22"/>
        </w:rPr>
        <w:tab/>
        <w:t>a napi feladatok dokumentálására tevékenységnaplót vezet.</w:t>
      </w:r>
    </w:p>
    <w:p w14:paraId="2AF3EFDD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(3) A falugondnok felett a munkáltatói jogkört - a kinevezés és munkaviszony megszűnés kivételével - a polgármester gyakorolja.</w:t>
      </w:r>
    </w:p>
    <w:p w14:paraId="6B45ABE0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(4) A falugondnoki szolgáltatást a falugondnok szabadsága, betegsége, egyéb igazolt távolmaradása esetén helyettesítéssel kell biztosítani. A falugondnok helyettesítéséről a polgármester gondoskodik.</w:t>
      </w:r>
    </w:p>
    <w:p w14:paraId="6ADFB239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(5) A falugondok feladatait a Képviselő-testület által jóváhagyott szakmai program szerint, munkaköri leírása alapján, valamint a polgármester utasításának megfelelően látja el.</w:t>
      </w:r>
    </w:p>
    <w:p w14:paraId="22C52CAB" w14:textId="77777777" w:rsidR="000A755B" w:rsidRPr="00E11A50" w:rsidRDefault="005A4483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E11A50">
        <w:rPr>
          <w:b/>
          <w:bCs/>
          <w:sz w:val="22"/>
          <w:szCs w:val="22"/>
        </w:rPr>
        <w:lastRenderedPageBreak/>
        <w:t>3. §</w:t>
      </w:r>
    </w:p>
    <w:p w14:paraId="014F6E9F" w14:textId="77777777" w:rsidR="000A755B" w:rsidRPr="00E11A50" w:rsidRDefault="005A4483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(1) A falugondnok feladatainak ellátásához közlekedésre, személy- és áruszállításra alkalmas járművet kell biztosítani, amely magán jellegű célokra nem használható.</w:t>
      </w:r>
    </w:p>
    <w:p w14:paraId="5F537CB6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(2) A gépjármű üzemeltetésével összefüggő szabályokat a gépjármű üzemeltetési szabályzat tartalmazza.</w:t>
      </w:r>
    </w:p>
    <w:p w14:paraId="20E43FBE" w14:textId="77777777" w:rsidR="000A755B" w:rsidRPr="00E11A50" w:rsidRDefault="005A4483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E11A50">
        <w:rPr>
          <w:b/>
          <w:bCs/>
          <w:sz w:val="22"/>
          <w:szCs w:val="22"/>
        </w:rPr>
        <w:t>4. §</w:t>
      </w:r>
    </w:p>
    <w:p w14:paraId="6F6E10FF" w14:textId="77777777" w:rsidR="000A755B" w:rsidRPr="00E11A50" w:rsidRDefault="005A4483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(1) A Szolgálat közvetlen, személyes szolgáltatások körébe tartozó alapfeladatai:</w:t>
      </w:r>
    </w:p>
    <w:p w14:paraId="6C8EF095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a)</w:t>
      </w:r>
      <w:r w:rsidRPr="00E11A50">
        <w:rPr>
          <w:sz w:val="22"/>
          <w:szCs w:val="22"/>
        </w:rPr>
        <w:tab/>
        <w:t>közreműködés az étkeztetésben,</w:t>
      </w:r>
    </w:p>
    <w:p w14:paraId="42B07E56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b)</w:t>
      </w:r>
      <w:r w:rsidRPr="00E11A50">
        <w:rPr>
          <w:sz w:val="22"/>
          <w:szCs w:val="22"/>
        </w:rPr>
        <w:tab/>
        <w:t>közreműködés a házi segítségnyújtás biztosításában,</w:t>
      </w:r>
    </w:p>
    <w:p w14:paraId="07EB8CFA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c)</w:t>
      </w:r>
      <w:r w:rsidRPr="00E11A50">
        <w:rPr>
          <w:sz w:val="22"/>
          <w:szCs w:val="22"/>
        </w:rPr>
        <w:tab/>
        <w:t>közreműködés a közösségi és szociális információk szolgáltatásában,</w:t>
      </w:r>
    </w:p>
    <w:p w14:paraId="728BFD3A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d)</w:t>
      </w:r>
      <w:r w:rsidRPr="00E11A50">
        <w:rPr>
          <w:sz w:val="22"/>
          <w:szCs w:val="22"/>
        </w:rPr>
        <w:tab/>
        <w:t>az egészségügyi ellátáshoz való hozzájutás biztosítása, így a háziorvosi rendelésre szállítás, az egyéb egészségügyi intézménybe szállítás, a gyógyszerkiváltás és a gyógyászati segédeszközökhöz való hozzájutás biztosítása;</w:t>
      </w:r>
    </w:p>
    <w:p w14:paraId="7F7E92ED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e)</w:t>
      </w:r>
      <w:r w:rsidRPr="00E11A50">
        <w:rPr>
          <w:sz w:val="22"/>
          <w:szCs w:val="22"/>
        </w:rPr>
        <w:tab/>
        <w:t>az óvodáskorú, iskoláskorú gyermekek szállítása óvodába, és az egyéb gyermekszállítás.</w:t>
      </w:r>
    </w:p>
    <w:p w14:paraId="35D78DDA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(2) A Szolgálat közvetlen, személyes szolgáltatásokon belüli, kiegészítő feladatai:</w:t>
      </w:r>
    </w:p>
    <w:p w14:paraId="2969B27F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a)</w:t>
      </w:r>
      <w:r w:rsidRPr="00E11A50">
        <w:rPr>
          <w:sz w:val="22"/>
          <w:szCs w:val="22"/>
        </w:rPr>
        <w:tab/>
        <w:t>a közösségi, művelődési, sport- és szabadidős tevékenységek szervezése, segítése,</w:t>
      </w:r>
    </w:p>
    <w:p w14:paraId="56F184DB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b)</w:t>
      </w:r>
      <w:r w:rsidRPr="00E11A50">
        <w:rPr>
          <w:sz w:val="22"/>
          <w:szCs w:val="22"/>
        </w:rPr>
        <w:tab/>
        <w:t>az egyéni hivatalos ügyek intézésének segítése, lakossági igények továbbítása,</w:t>
      </w:r>
    </w:p>
    <w:p w14:paraId="0A82B3C8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c)</w:t>
      </w:r>
      <w:r w:rsidRPr="00E11A50">
        <w:rPr>
          <w:sz w:val="22"/>
          <w:szCs w:val="22"/>
        </w:rPr>
        <w:tab/>
        <w:t>az egyéb lakossági szolgáltatások, és egyéb szociális és gyermekjóléti alapszolgáltatások biztosításában való közreműködés.</w:t>
      </w:r>
    </w:p>
    <w:p w14:paraId="5337BA8D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(3) A Szolgálat önkormányzati feladatok megoldását segítő, közvetett szolgáltatásai:</w:t>
      </w:r>
    </w:p>
    <w:p w14:paraId="1BFC8439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a)</w:t>
      </w:r>
      <w:r w:rsidRPr="00E11A50">
        <w:rPr>
          <w:sz w:val="22"/>
          <w:szCs w:val="22"/>
        </w:rPr>
        <w:tab/>
        <w:t>ételszállítás önkormányzati intézménybe,</w:t>
      </w:r>
    </w:p>
    <w:p w14:paraId="41693FBF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b)</w:t>
      </w:r>
      <w:r w:rsidRPr="00E11A50">
        <w:rPr>
          <w:sz w:val="22"/>
          <w:szCs w:val="22"/>
        </w:rPr>
        <w:tab/>
        <w:t>önkormányzati információk közvetítése a lakosság részére,</w:t>
      </w:r>
    </w:p>
    <w:p w14:paraId="7DBF4F56" w14:textId="77777777" w:rsidR="000A755B" w:rsidRPr="00E11A50" w:rsidRDefault="005A4483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E11A50">
        <w:rPr>
          <w:i/>
          <w:iCs/>
          <w:sz w:val="22"/>
          <w:szCs w:val="22"/>
        </w:rPr>
        <w:t>c)</w:t>
      </w:r>
      <w:r w:rsidRPr="00E11A50">
        <w:rPr>
          <w:sz w:val="22"/>
          <w:szCs w:val="22"/>
        </w:rPr>
        <w:tab/>
        <w:t>a falugondnoki szolgálat működtetésével kapcsolatos teendők ellátása.</w:t>
      </w:r>
    </w:p>
    <w:p w14:paraId="2F5384FD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(4) A falugondnoki feladatok részletezését a képviselő-testület által elfogadott szakmai program tartalmazza.</w:t>
      </w:r>
    </w:p>
    <w:p w14:paraId="3221A35F" w14:textId="77777777" w:rsidR="000A755B" w:rsidRPr="00E11A50" w:rsidRDefault="005A4483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E11A50">
        <w:rPr>
          <w:b/>
          <w:bCs/>
          <w:sz w:val="22"/>
          <w:szCs w:val="22"/>
        </w:rPr>
        <w:t>5. §</w:t>
      </w:r>
    </w:p>
    <w:p w14:paraId="4F853599" w14:textId="77777777" w:rsidR="000A755B" w:rsidRPr="00E11A50" w:rsidRDefault="005A4483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 xml:space="preserve">(1) A falugondnoknak elsősorban az alapellátáshoz kapcsolódó szolgáltatási feladatokat kell ellátnia. A többi kötelező feladatot úgy kell ellátni, hogy az az alapellátáshoz kapcsolódó feladatellátással ne </w:t>
      </w:r>
      <w:proofErr w:type="spellStart"/>
      <w:r w:rsidRPr="00E11A50">
        <w:rPr>
          <w:sz w:val="22"/>
          <w:szCs w:val="22"/>
        </w:rPr>
        <w:t>ütközzön</w:t>
      </w:r>
      <w:proofErr w:type="spellEnd"/>
      <w:r w:rsidRPr="00E11A50">
        <w:rPr>
          <w:sz w:val="22"/>
          <w:szCs w:val="22"/>
        </w:rPr>
        <w:t>.</w:t>
      </w:r>
    </w:p>
    <w:p w14:paraId="4466105D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(2) Az egyéb szolgáltatási feladatokat csak akkor láthatja el, ha az a kötelező feladatok ellátását nem veszélyezteti.</w:t>
      </w:r>
    </w:p>
    <w:p w14:paraId="1A8E9B33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(3) A kötelezően ellátandó feladatok rangsorolását a falugondnok végzi, a nem kötelező és kiegészítő feladatok tekintetében - amennyiben rangsorolni kell - a polgármester dönt.</w:t>
      </w:r>
    </w:p>
    <w:p w14:paraId="6BE4BE14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(4) A falugondnoki szolgáltatás térítésmentes.</w:t>
      </w:r>
    </w:p>
    <w:p w14:paraId="415CFB34" w14:textId="77777777" w:rsidR="000A755B" w:rsidRPr="00E11A50" w:rsidRDefault="005A4483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 xml:space="preserve">(5) A szolgáltatás igénybevétele önkéntes, az </w:t>
      </w:r>
      <w:proofErr w:type="gramStart"/>
      <w:r w:rsidRPr="00E11A50">
        <w:rPr>
          <w:sz w:val="22"/>
          <w:szCs w:val="22"/>
        </w:rPr>
        <w:t>ellátást igénylő,</w:t>
      </w:r>
      <w:proofErr w:type="gramEnd"/>
      <w:r w:rsidRPr="00E11A50">
        <w:rPr>
          <w:sz w:val="22"/>
          <w:szCs w:val="22"/>
        </w:rPr>
        <w:t xml:space="preserve"> vagy törvényes képviselőjének kérelmére történik. A kérelmet a falugondnokhoz kell benyújtani szóban vagy írásban.</w:t>
      </w:r>
    </w:p>
    <w:p w14:paraId="271DD023" w14:textId="77777777" w:rsidR="000A755B" w:rsidRPr="00E11A50" w:rsidRDefault="005A4483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E11A50">
        <w:rPr>
          <w:b/>
          <w:bCs/>
          <w:sz w:val="22"/>
          <w:szCs w:val="22"/>
        </w:rPr>
        <w:t>6. §</w:t>
      </w:r>
    </w:p>
    <w:p w14:paraId="4A9C2174" w14:textId="77777777" w:rsidR="000A755B" w:rsidRPr="00E11A50" w:rsidRDefault="005A4483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E11A50">
        <w:rPr>
          <w:sz w:val="22"/>
          <w:szCs w:val="22"/>
        </w:rPr>
        <w:t>Ez a rendelet 2026. január 1-jén lép hatályba.</w:t>
      </w:r>
    </w:p>
    <w:p w14:paraId="6EFB3CFF" w14:textId="77777777" w:rsidR="00872304" w:rsidRPr="00E11A50" w:rsidRDefault="00872304">
      <w:pPr>
        <w:pStyle w:val="Szvegtrzs"/>
        <w:spacing w:after="0" w:line="240" w:lineRule="auto"/>
        <w:jc w:val="both"/>
        <w:rPr>
          <w:sz w:val="14"/>
          <w:szCs w:val="14"/>
        </w:rPr>
      </w:pPr>
    </w:p>
    <w:p w14:paraId="48B65E38" w14:textId="77777777" w:rsidR="00E11A50" w:rsidRPr="00E11A50" w:rsidRDefault="00E11A50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6B5AD6F1" w14:textId="77777777" w:rsidR="00872304" w:rsidRPr="00E11A50" w:rsidRDefault="00872304" w:rsidP="00872304">
      <w:pPr>
        <w:suppressAutoHyphens w:val="0"/>
        <w:spacing w:after="6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E11A50">
        <w:rPr>
          <w:rFonts w:eastAsia="Times New Roman" w:cs="Times New Roman"/>
          <w:kern w:val="0"/>
          <w:sz w:val="22"/>
          <w:szCs w:val="22"/>
          <w:lang w:eastAsia="hu-HU" w:bidi="ar-SA"/>
        </w:rPr>
        <w:t>Zánka, 2025. november 11.</w:t>
      </w:r>
    </w:p>
    <w:p w14:paraId="16F4BD09" w14:textId="77777777" w:rsidR="00872304" w:rsidRPr="00E11A50" w:rsidRDefault="00872304" w:rsidP="00872304">
      <w:pPr>
        <w:suppressAutoHyphens w:val="0"/>
        <w:spacing w:after="60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4604C1E2" w14:textId="77777777" w:rsidR="00872304" w:rsidRPr="00E11A50" w:rsidRDefault="00872304" w:rsidP="00872304">
      <w:pPr>
        <w:suppressAutoHyphens w:val="0"/>
        <w:spacing w:after="60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872304" w:rsidRPr="00E11A50" w14:paraId="38F9C12E" w14:textId="77777777" w:rsidTr="000B2B05">
        <w:trPr>
          <w:trHeight w:val="135"/>
          <w:jc w:val="center"/>
        </w:trPr>
        <w:tc>
          <w:tcPr>
            <w:tcW w:w="4658" w:type="dxa"/>
          </w:tcPr>
          <w:p w14:paraId="3F8EDD1C" w14:textId="77777777" w:rsidR="00872304" w:rsidRPr="00E11A50" w:rsidRDefault="00872304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E11A50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66C54520" w14:textId="77777777" w:rsidR="00872304" w:rsidRPr="00E11A50" w:rsidRDefault="00872304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E11A50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872304" w:rsidRPr="00E11A50" w14:paraId="595090EB" w14:textId="77777777" w:rsidTr="000B2B05">
        <w:trPr>
          <w:jc w:val="center"/>
        </w:trPr>
        <w:tc>
          <w:tcPr>
            <w:tcW w:w="4658" w:type="dxa"/>
          </w:tcPr>
          <w:p w14:paraId="6074D268" w14:textId="77777777" w:rsidR="00872304" w:rsidRPr="00E11A50" w:rsidRDefault="00872304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E11A50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7CB8D1AB" w14:textId="77777777" w:rsidR="00872304" w:rsidRPr="00E11A50" w:rsidRDefault="00872304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E11A50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02D474B2" w14:textId="77777777" w:rsidR="00872304" w:rsidRPr="00E11A50" w:rsidRDefault="00872304" w:rsidP="00872304">
      <w:pPr>
        <w:suppressAutoHyphens w:val="0"/>
        <w:spacing w:after="60"/>
        <w:jc w:val="center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2B8D84AA" w14:textId="4EA5EAB4" w:rsidR="00872304" w:rsidRPr="00E11A50" w:rsidRDefault="00872304" w:rsidP="00872304">
      <w:pPr>
        <w:suppressAutoHyphens w:val="0"/>
        <w:spacing w:after="60"/>
        <w:jc w:val="both"/>
        <w:rPr>
          <w:rFonts w:cs="Times New Roman"/>
          <w:sz w:val="22"/>
          <w:szCs w:val="22"/>
        </w:rPr>
      </w:pPr>
      <w:r w:rsidRPr="00E11A50">
        <w:rPr>
          <w:rFonts w:eastAsia="Times New Roman" w:cs="Times New Roman"/>
          <w:kern w:val="0"/>
          <w:sz w:val="22"/>
          <w:szCs w:val="22"/>
          <w:lang w:eastAsia="hu-HU" w:bidi="ar-SA"/>
        </w:rPr>
        <w:t>Kihirdetve</w:t>
      </w:r>
      <w:r w:rsidRPr="00E11A50">
        <w:rPr>
          <w:rFonts w:cs="Times New Roman"/>
          <w:sz w:val="22"/>
          <w:szCs w:val="22"/>
        </w:rPr>
        <w:t xml:space="preserve">: Zánka, </w:t>
      </w:r>
      <w:r w:rsidRPr="00E11A50">
        <w:rPr>
          <w:rFonts w:eastAsia="Times New Roman" w:cs="Times New Roman"/>
          <w:kern w:val="0"/>
          <w:sz w:val="22"/>
          <w:szCs w:val="22"/>
          <w:lang w:eastAsia="hu-HU" w:bidi="ar-SA"/>
        </w:rPr>
        <w:t>2025. november 12.</w:t>
      </w:r>
    </w:p>
    <w:p w14:paraId="6F2749D8" w14:textId="77777777" w:rsidR="00872304" w:rsidRPr="00E11A50" w:rsidRDefault="00872304" w:rsidP="00872304">
      <w:pPr>
        <w:suppressAutoHyphens w:val="0"/>
        <w:spacing w:after="60"/>
        <w:jc w:val="both"/>
        <w:rPr>
          <w:rFonts w:cs="Times New Roman"/>
          <w:sz w:val="22"/>
          <w:szCs w:val="22"/>
        </w:rPr>
      </w:pPr>
    </w:p>
    <w:p w14:paraId="5148DD60" w14:textId="77777777" w:rsidR="00872304" w:rsidRPr="00E11A50" w:rsidRDefault="00872304" w:rsidP="00872304">
      <w:pPr>
        <w:suppressAutoHyphens w:val="0"/>
        <w:spacing w:after="60"/>
        <w:jc w:val="both"/>
        <w:rPr>
          <w:rFonts w:cs="Times New Roman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872304" w:rsidRPr="00E11A50" w14:paraId="6E7826F7" w14:textId="77777777" w:rsidTr="000B2B05">
        <w:trPr>
          <w:trHeight w:val="135"/>
          <w:jc w:val="center"/>
        </w:trPr>
        <w:tc>
          <w:tcPr>
            <w:tcW w:w="4658" w:type="dxa"/>
          </w:tcPr>
          <w:p w14:paraId="73619A17" w14:textId="77777777" w:rsidR="00872304" w:rsidRPr="00E11A50" w:rsidRDefault="00872304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02616BFB" w14:textId="77777777" w:rsidR="00872304" w:rsidRPr="00E11A50" w:rsidRDefault="00872304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E11A50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872304" w:rsidRPr="00E11A50" w14:paraId="1CEE328D" w14:textId="77777777" w:rsidTr="000B2B05">
        <w:trPr>
          <w:trHeight w:val="68"/>
          <w:jc w:val="center"/>
        </w:trPr>
        <w:tc>
          <w:tcPr>
            <w:tcW w:w="4658" w:type="dxa"/>
          </w:tcPr>
          <w:p w14:paraId="127BC713" w14:textId="77777777" w:rsidR="00872304" w:rsidRPr="00E11A50" w:rsidRDefault="00872304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3190D954" w14:textId="77777777" w:rsidR="00872304" w:rsidRPr="00E11A50" w:rsidRDefault="00872304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E11A50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2E9605A8" w14:textId="3DB53A7F" w:rsidR="000A755B" w:rsidRPr="00E11A50" w:rsidRDefault="000A755B" w:rsidP="00AC6B18">
      <w:pPr>
        <w:pStyle w:val="Szvegtrzs"/>
        <w:spacing w:after="0"/>
        <w:rPr>
          <w:sz w:val="22"/>
          <w:szCs w:val="22"/>
        </w:rPr>
      </w:pPr>
    </w:p>
    <w:sectPr w:rsidR="000A755B" w:rsidRPr="00E11A50" w:rsidSect="00E11A50">
      <w:pgSz w:w="11906" w:h="16838"/>
      <w:pgMar w:top="1134" w:right="1134" w:bottom="851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FEB5" w14:textId="77777777" w:rsidR="005A4483" w:rsidRDefault="005A4483">
      <w:r>
        <w:separator/>
      </w:r>
    </w:p>
  </w:endnote>
  <w:endnote w:type="continuationSeparator" w:id="0">
    <w:p w14:paraId="67245ECE" w14:textId="77777777" w:rsidR="005A4483" w:rsidRDefault="005A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9E18" w14:textId="77777777" w:rsidR="005A4483" w:rsidRDefault="005A4483">
      <w:r>
        <w:separator/>
      </w:r>
    </w:p>
  </w:footnote>
  <w:footnote w:type="continuationSeparator" w:id="0">
    <w:p w14:paraId="620A9EBB" w14:textId="77777777" w:rsidR="005A4483" w:rsidRDefault="005A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55328"/>
    <w:multiLevelType w:val="multilevel"/>
    <w:tmpl w:val="CDEC90C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9972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5B"/>
    <w:rsid w:val="000A755B"/>
    <w:rsid w:val="001B20D2"/>
    <w:rsid w:val="005A4483"/>
    <w:rsid w:val="00872304"/>
    <w:rsid w:val="00AC6B18"/>
    <w:rsid w:val="00BB2EDD"/>
    <w:rsid w:val="00E11A50"/>
    <w:rsid w:val="00E4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2A7F"/>
  <w15:docId w15:val="{E58C9F82-469E-4567-B8DF-12C9611E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E410B6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AC6B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AC6B18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8</cp:revision>
  <cp:lastPrinted>2025-11-12T08:08:00Z</cp:lastPrinted>
  <dcterms:created xsi:type="dcterms:W3CDTF">2017-08-15T13:24:00Z</dcterms:created>
  <dcterms:modified xsi:type="dcterms:W3CDTF">2025-11-12T08:08:00Z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