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14D6A" w14:textId="77777777" w:rsidR="00D223F0" w:rsidRDefault="00626DD4" w:rsidP="00D223F0">
      <w:pPr>
        <w:pStyle w:val="Szvegtrzs"/>
        <w:spacing w:after="60" w:line="240" w:lineRule="auto"/>
        <w:jc w:val="center"/>
        <w:rPr>
          <w:b/>
          <w:bCs/>
        </w:rPr>
      </w:pPr>
      <w:r>
        <w:rPr>
          <w:b/>
          <w:bCs/>
        </w:rPr>
        <w:t>Zánka Község Önkormányzata Képviselő-testületének</w:t>
      </w:r>
    </w:p>
    <w:p w14:paraId="76714A19" w14:textId="13D3AE02" w:rsidR="00B87F6A" w:rsidRDefault="00626DD4" w:rsidP="00D223F0">
      <w:pPr>
        <w:pStyle w:val="Szvegtrzs"/>
        <w:spacing w:after="60" w:line="240" w:lineRule="auto"/>
        <w:jc w:val="center"/>
        <w:rPr>
          <w:b/>
          <w:bCs/>
        </w:rPr>
      </w:pPr>
      <w:r>
        <w:rPr>
          <w:b/>
          <w:bCs/>
        </w:rPr>
        <w:t>5/2026. (III. 3.) önkormányzati rendelete</w:t>
      </w:r>
    </w:p>
    <w:p w14:paraId="07631B79" w14:textId="77777777" w:rsidR="00D223F0" w:rsidRDefault="00D223F0" w:rsidP="00D223F0">
      <w:pPr>
        <w:pStyle w:val="Szvegtrzs"/>
        <w:spacing w:after="60" w:line="240" w:lineRule="auto"/>
        <w:jc w:val="center"/>
        <w:rPr>
          <w:b/>
          <w:bCs/>
        </w:rPr>
      </w:pPr>
    </w:p>
    <w:p w14:paraId="733489E7" w14:textId="77777777" w:rsidR="00B87F6A" w:rsidRDefault="00626DD4" w:rsidP="00D223F0">
      <w:pPr>
        <w:pStyle w:val="Szvegtrzs"/>
        <w:spacing w:after="60" w:line="240" w:lineRule="auto"/>
        <w:jc w:val="center"/>
        <w:rPr>
          <w:b/>
          <w:bCs/>
        </w:rPr>
      </w:pPr>
      <w:r>
        <w:rPr>
          <w:b/>
          <w:bCs/>
        </w:rPr>
        <w:t>az egyes szociális és gyermekvédelmi ellátási formák szabályozásáról szóló 4/2020. (IV.7.) önkormányzati rendelet módosításáról</w:t>
      </w:r>
    </w:p>
    <w:p w14:paraId="242FB933" w14:textId="77777777" w:rsidR="00D223F0" w:rsidRPr="00505FC0" w:rsidRDefault="00D223F0" w:rsidP="00D223F0">
      <w:pPr>
        <w:pStyle w:val="Szvegtrzs"/>
        <w:spacing w:after="60" w:line="240" w:lineRule="auto"/>
        <w:jc w:val="center"/>
        <w:rPr>
          <w:b/>
          <w:bCs/>
          <w:sz w:val="32"/>
          <w:szCs w:val="28"/>
        </w:rPr>
      </w:pPr>
    </w:p>
    <w:p w14:paraId="419B679E" w14:textId="77777777" w:rsidR="00B87F6A" w:rsidRDefault="00626DD4">
      <w:pPr>
        <w:pStyle w:val="Szvegtrzs"/>
        <w:spacing w:after="0" w:line="240" w:lineRule="auto"/>
        <w:jc w:val="both"/>
      </w:pPr>
      <w:r>
        <w:t>[1] A rendelet célja a bekövetkezett infláció és az emelkedő bérek és nyugdíjak együttes hatása okán az egyes támogatási formák ellátásra való jogosultság jövedelemhatárainak akként történő szélesítése, hogy a módosítással megállapított jövedelemhatárok alkalmasak legyenek a rászorulók egyes szociális ellátásokhoz való hozzáférésének biztosítására.</w:t>
      </w:r>
    </w:p>
    <w:p w14:paraId="01E2E641" w14:textId="77777777" w:rsidR="00B87F6A" w:rsidRDefault="00626DD4">
      <w:pPr>
        <w:pStyle w:val="Szvegtrzs"/>
        <w:spacing w:before="120" w:after="0" w:line="240" w:lineRule="auto"/>
        <w:jc w:val="both"/>
      </w:pPr>
      <w:r>
        <w:t>[2] Zánka Község Önkormányzata Képviselő-testülete az Alaptörvény 32. cikk (2) bekezdésében és a szociális igazgatásról és szociális ellátásokról szóló 1993. évi III. törvény 132. § (4) bekezdés d) pontjában kapott felhatalmazás alapján, a szociális igazgatásról és szociális ellátásokról szóló 1993. évi III. törvény 10. § (1) bekezdésében, 62. § (2) bekezdésében, és a 92. § (1) bekezdés b) pontjában, valamint a gyermekek védelméről és a gyámügyi igazgatásról szóló 1997. évi XXXI. törvény 18. § (1a) bekezdésében és 29. § (3) bekezdésében, továbbá a Magyarország helyi önkormányzatairól szóló 2011. évi CLXXXIX. törvény 13. § (1) bekezdés 8. és 8a. pontjában meghatározott feladatkörében eljárva a következőket rendeli el.</w:t>
      </w:r>
    </w:p>
    <w:p w14:paraId="78A7F485" w14:textId="1D29E240" w:rsidR="00B87F6A" w:rsidRDefault="00626DD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5E5C9943" w14:textId="77777777" w:rsidR="00B87F6A" w:rsidRDefault="00626DD4">
      <w:pPr>
        <w:pStyle w:val="Szvegtrzs"/>
        <w:spacing w:after="0" w:line="240" w:lineRule="auto"/>
        <w:jc w:val="both"/>
      </w:pPr>
      <w:r>
        <w:t>Az egyes szociális és gyermekvédelmi ellátási formák szabályozásáról szóló 4/2020. (IV.7.) önkormányzati rendelet 4. § (3) bekezdése helyébe a következő rendelkezés lép:</w:t>
      </w:r>
    </w:p>
    <w:p w14:paraId="2170955B" w14:textId="77777777" w:rsidR="00B87F6A" w:rsidRDefault="00626DD4">
      <w:pPr>
        <w:pStyle w:val="Szvegtrzs"/>
        <w:spacing w:before="240" w:after="240" w:line="240" w:lineRule="auto"/>
        <w:jc w:val="both"/>
      </w:pPr>
      <w:r>
        <w:t>„(3) A települési támogatás kifizetése, támogatások nyújtása a hatáskörrel rendelkező szerv döntését követően legfeljebb 15 napon belül történik.”</w:t>
      </w:r>
    </w:p>
    <w:p w14:paraId="771E7AC1" w14:textId="77777777" w:rsidR="00B87F6A" w:rsidRDefault="00626DD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67582EE1" w14:textId="77777777" w:rsidR="00B87F6A" w:rsidRDefault="00626DD4">
      <w:pPr>
        <w:pStyle w:val="Szvegtrzs"/>
        <w:spacing w:after="0" w:line="240" w:lineRule="auto"/>
        <w:jc w:val="both"/>
      </w:pPr>
      <w:r>
        <w:t>(1) Az egyes szociális és gyermekvédelmi ellátási formák szabályozásáról szóló 4/2020. (IV.7.) önkormányzati rendelet 8. § (1) bekezdés g) pontja helyébe a következő rendelkezés lép:</w:t>
      </w:r>
    </w:p>
    <w:p w14:paraId="3D0B55D0" w14:textId="77777777" w:rsidR="00B87F6A" w:rsidRDefault="00626DD4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képviselő-testület által meghatározott pénzbeli és természetbeni települési támogatások:)</w:t>
      </w:r>
    </w:p>
    <w:p w14:paraId="76E7F1DD" w14:textId="77777777" w:rsidR="00B87F6A" w:rsidRDefault="00626DD4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g)</w:t>
      </w:r>
      <w:r>
        <w:tab/>
        <w:t>időskorúak karácsonyi támogatása,”</w:t>
      </w:r>
    </w:p>
    <w:p w14:paraId="3B369B4E" w14:textId="77777777" w:rsidR="00B87F6A" w:rsidRDefault="00626DD4">
      <w:pPr>
        <w:pStyle w:val="Szvegtrzs"/>
        <w:spacing w:before="240" w:after="0" w:line="240" w:lineRule="auto"/>
        <w:jc w:val="both"/>
      </w:pPr>
      <w:r>
        <w:t>(2) Az egyes szociális és gyermekvédelmi ellátási formák szabályozásáról szóló 4/2020. (IV.7.) önkormányzati rendelet 8. § (2) bekezdés g) pontja helyébe a következő rendelkezés lép:</w:t>
      </w:r>
    </w:p>
    <w:p w14:paraId="38F0C818" w14:textId="77777777" w:rsidR="00B87F6A" w:rsidRDefault="00626DD4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képviselő-testület által meghatározott személyes gondoskodás keretében nyújtott természetbeni szociális és gyermekvédelmi ellátások:)</w:t>
      </w:r>
    </w:p>
    <w:p w14:paraId="08390282" w14:textId="77777777" w:rsidR="00B87F6A" w:rsidRDefault="00626DD4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g)</w:t>
      </w:r>
      <w:r>
        <w:tab/>
        <w:t>gyermekétkeztetés,”</w:t>
      </w:r>
    </w:p>
    <w:p w14:paraId="0E21FB23" w14:textId="77777777" w:rsidR="00B87F6A" w:rsidRDefault="00626DD4">
      <w:pPr>
        <w:pStyle w:val="Szvegtrzs"/>
        <w:spacing w:before="240" w:after="0" w:line="240" w:lineRule="auto"/>
        <w:jc w:val="both"/>
      </w:pPr>
      <w:r>
        <w:t>(3) Az egyes szociális és gyermekvédelmi ellátási formák szabályozásáról szóló 4/2020. (IV.7.) önkormányzati rendelet 8. § (2) bekezdése a következő h) ponttal egészül ki:</w:t>
      </w:r>
    </w:p>
    <w:p w14:paraId="48AC3340" w14:textId="77777777" w:rsidR="00B87F6A" w:rsidRDefault="00626DD4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képviselő-testület által meghatározott személyes gondoskodás keretében nyújtott természetbeni szociális és gyermekvédelmi ellátások:)</w:t>
      </w:r>
    </w:p>
    <w:p w14:paraId="1136E74F" w14:textId="77777777" w:rsidR="00B87F6A" w:rsidRDefault="00626DD4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h)</w:t>
      </w:r>
      <w:r>
        <w:tab/>
        <w:t>falugondnoki szolgáltatás.”</w:t>
      </w:r>
    </w:p>
    <w:p w14:paraId="27C3CB22" w14:textId="77777777" w:rsidR="00505FC0" w:rsidRDefault="00505FC0">
      <w:pPr>
        <w:pStyle w:val="Szvegtrzs"/>
        <w:spacing w:before="240" w:after="240" w:line="240" w:lineRule="auto"/>
        <w:jc w:val="center"/>
        <w:rPr>
          <w:b/>
          <w:bCs/>
        </w:rPr>
      </w:pPr>
    </w:p>
    <w:p w14:paraId="02547900" w14:textId="32D17009" w:rsidR="00B87F6A" w:rsidRDefault="00626DD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7DB2AA6C" w14:textId="77777777" w:rsidR="00B87F6A" w:rsidRDefault="00626DD4">
      <w:pPr>
        <w:pStyle w:val="Szvegtrzs"/>
        <w:spacing w:after="0" w:line="240" w:lineRule="auto"/>
        <w:jc w:val="both"/>
      </w:pPr>
      <w:r>
        <w:lastRenderedPageBreak/>
        <w:t>Az egyes szociális és gyermekvédelmi ellátási formák szabályozásáról szóló 4/2020. (IV.7.) önkormányzati rendelet 9. § g) pontja helyébe a következő rendelkezés lép:</w:t>
      </w:r>
    </w:p>
    <w:p w14:paraId="4A40DEA2" w14:textId="77777777" w:rsidR="00B87F6A" w:rsidRDefault="00626DD4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[A képviselő-testülettől átruházott hatáskörben Zánka Község Önkormányzatának polgármestere (a továbbiakban: polgármester) dönt:]</w:t>
      </w:r>
    </w:p>
    <w:p w14:paraId="35A9BEE6" w14:textId="77777777" w:rsidR="00B87F6A" w:rsidRDefault="00626DD4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g)</w:t>
      </w:r>
      <w:r>
        <w:tab/>
        <w:t>az időskorúak karácsonyi támogatásáról,”</w:t>
      </w:r>
    </w:p>
    <w:p w14:paraId="4C0D536C" w14:textId="77777777" w:rsidR="00B87F6A" w:rsidRDefault="00626DD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36463638" w14:textId="77777777" w:rsidR="00B87F6A" w:rsidRDefault="00626DD4">
      <w:pPr>
        <w:pStyle w:val="Szvegtrzs"/>
        <w:spacing w:after="0" w:line="240" w:lineRule="auto"/>
        <w:jc w:val="both"/>
      </w:pPr>
      <w:r>
        <w:t>(1) Az egyes szociális és gyermekvédelmi ellátási formák szabályozásáról szóló 4/2020. (IV.7.) önkormányzati rendelet 10. § (2) bekezdése helyébe a következő rendelkezés lép:</w:t>
      </w:r>
    </w:p>
    <w:p w14:paraId="3E9ACFF8" w14:textId="77777777" w:rsidR="00B87F6A" w:rsidRDefault="00626DD4">
      <w:pPr>
        <w:pStyle w:val="Szvegtrzs"/>
        <w:spacing w:before="240" w:after="240" w:line="240" w:lineRule="auto"/>
        <w:jc w:val="both"/>
      </w:pPr>
      <w:r>
        <w:t>„(2) Az ellátásra való jogosultság megállapításakor az egy főre jutó havi jövedelem nem lehet magasabb 150.000 Ft-nál. Egyedül élő vagy gyermekét egyedül nevelő szülő vagy gyám esetében az egy főre eső havi jövedelem 190.000 Ft-ot nem haladhatja meg.”</w:t>
      </w:r>
    </w:p>
    <w:p w14:paraId="54293DD3" w14:textId="77777777" w:rsidR="00B87F6A" w:rsidRDefault="00626DD4">
      <w:pPr>
        <w:pStyle w:val="Szvegtrzs"/>
        <w:spacing w:before="240" w:after="0" w:line="240" w:lineRule="auto"/>
        <w:jc w:val="both"/>
      </w:pPr>
      <w:r>
        <w:t xml:space="preserve">(2) Az egyes szociális és gyermekvédelmi ellátási formák szabályozásáról szóló 4/2020. (IV.7.) önkormányzati rendelet 10. §-a </w:t>
      </w:r>
      <w:proofErr w:type="spellStart"/>
      <w:r>
        <w:t>a</w:t>
      </w:r>
      <w:proofErr w:type="spellEnd"/>
      <w:r>
        <w:t xml:space="preserve"> következő (6) bekezdéssel egészül ki:</w:t>
      </w:r>
    </w:p>
    <w:p w14:paraId="4D35B499" w14:textId="77777777" w:rsidR="00B87F6A" w:rsidRDefault="00626DD4">
      <w:pPr>
        <w:pStyle w:val="Szvegtrzs"/>
        <w:spacing w:before="240" w:after="240" w:line="240" w:lineRule="auto"/>
        <w:jc w:val="both"/>
      </w:pPr>
      <w:r>
        <w:t>„(6) Általános települési támogatás egy naptári évben legfeljebb négy alkalommal adható.”</w:t>
      </w:r>
    </w:p>
    <w:p w14:paraId="205E2F78" w14:textId="77777777" w:rsidR="00B87F6A" w:rsidRDefault="00626DD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584FD8EC" w14:textId="77777777" w:rsidR="00B87F6A" w:rsidRDefault="00626DD4">
      <w:pPr>
        <w:pStyle w:val="Szvegtrzs"/>
        <w:spacing w:after="0" w:line="240" w:lineRule="auto"/>
        <w:jc w:val="both"/>
      </w:pPr>
      <w:r>
        <w:t>Az egyes szociális és gyermekvédelmi ellátási formák szabályozásáról szóló 4/2020. (IV.7.) önkormányzati rendelet 11. § (2) bekezdése helyébe a következő rendelkezés lép:</w:t>
      </w:r>
    </w:p>
    <w:p w14:paraId="0A41B6C5" w14:textId="77777777" w:rsidR="00B87F6A" w:rsidRDefault="00626DD4">
      <w:pPr>
        <w:pStyle w:val="Szvegtrzs"/>
        <w:spacing w:before="240" w:after="240" w:line="240" w:lineRule="auto"/>
        <w:jc w:val="both"/>
      </w:pPr>
      <w:r>
        <w:t>„(2) Az ellátásra való jogosultság megállapításakor az egy főre jutó havi jövedelem nem lehet magasabb 170.000 Ft-nál. Egyedül élő vagy gyermekét egyedül nevelő szülő vagy gyám esetében az egy főre eső havi jövedelem 200.000 Ft-ot nem haladhatja meg.”</w:t>
      </w:r>
    </w:p>
    <w:p w14:paraId="160D5FA9" w14:textId="77777777" w:rsidR="00B87F6A" w:rsidRDefault="00626DD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14:paraId="1A1BA3CC" w14:textId="77777777" w:rsidR="00B87F6A" w:rsidRDefault="00626DD4">
      <w:pPr>
        <w:pStyle w:val="Szvegtrzs"/>
        <w:spacing w:after="0" w:line="240" w:lineRule="auto"/>
        <w:jc w:val="both"/>
      </w:pPr>
      <w:r>
        <w:t>(1) Az egyes szociális és gyermekvédelmi ellátási formák szabályozásáról szóló 4/2020. (IV.7.) önkormányzati rendelet 13. § (2) bekezdése helyébe a következő rendelkezés lép:</w:t>
      </w:r>
    </w:p>
    <w:p w14:paraId="316794F0" w14:textId="77777777" w:rsidR="00B87F6A" w:rsidRDefault="00626DD4">
      <w:pPr>
        <w:pStyle w:val="Szvegtrzs"/>
        <w:spacing w:before="240" w:after="240" w:line="240" w:lineRule="auto"/>
        <w:jc w:val="both"/>
      </w:pPr>
      <w:r>
        <w:t>„(2) A települési gyógyszertámogatás feltétele, hogy az igénylő családjában az egy főre jutó jövedelem 170.000 Ft-ot, egyedül élő esetén 200.000 Ft-ot nem haladja meg és a havi gyógyszerköltségének összege meghaladja a családban az egy főre jutó jövedelem 10 %-át.”</w:t>
      </w:r>
    </w:p>
    <w:p w14:paraId="6DC98E21" w14:textId="77777777" w:rsidR="00B87F6A" w:rsidRDefault="00626DD4">
      <w:pPr>
        <w:pStyle w:val="Szvegtrzs"/>
        <w:spacing w:before="240" w:after="0" w:line="240" w:lineRule="auto"/>
        <w:jc w:val="both"/>
      </w:pPr>
      <w:r>
        <w:t>(2) Az egyes szociális és gyermekvédelmi ellátási formák szabályozásáról szóló 4/2020. (IV.7.) önkormányzati rendelet 13. § (6) bekezdése helyébe a következő rendelkezés lép:</w:t>
      </w:r>
    </w:p>
    <w:p w14:paraId="685E8B1C" w14:textId="77777777" w:rsidR="00B87F6A" w:rsidRDefault="00626DD4">
      <w:pPr>
        <w:pStyle w:val="Szvegtrzs"/>
        <w:spacing w:before="240" w:after="240" w:line="240" w:lineRule="auto"/>
        <w:jc w:val="both"/>
      </w:pPr>
      <w:r>
        <w:t>„(6) A települési gyógyszertámogatás összege legfeljebb 40.000 Ft/alkalom.”</w:t>
      </w:r>
    </w:p>
    <w:p w14:paraId="0E0BAC95" w14:textId="77777777" w:rsidR="00B87F6A" w:rsidRDefault="00626DD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14:paraId="70E889D2" w14:textId="77777777" w:rsidR="00B87F6A" w:rsidRDefault="00626DD4">
      <w:pPr>
        <w:pStyle w:val="Szvegtrzs"/>
        <w:spacing w:after="0" w:line="240" w:lineRule="auto"/>
        <w:jc w:val="both"/>
      </w:pPr>
      <w:r>
        <w:t>Az egyes szociális és gyermekvédelmi ellátási formák szabályozásáról szóló 4/2020. (IV.7.) önkormányzati rendelet 14. § (2) bekezdése helyébe a következő rendelkezés lép:</w:t>
      </w:r>
    </w:p>
    <w:p w14:paraId="23FC3840" w14:textId="77777777" w:rsidR="00B87F6A" w:rsidRDefault="00626DD4">
      <w:pPr>
        <w:pStyle w:val="Szvegtrzs"/>
        <w:spacing w:before="240" w:after="240" w:line="240" w:lineRule="auto"/>
        <w:jc w:val="both"/>
      </w:pPr>
      <w:r>
        <w:t>„(2) A támogatás folyósításának feltétele, hogy a szülők valamelyike, vagy a gyermekét egyedül nevelő anya a szülés napját megelőzően legalább egy évig a településen bejelentett állandó lakóhellyel rendelkezzen, a településen életvitelszerűen lakjon és a gyermek állandó lakóhelye is Zánkán legyen, továbbá, hogy az igénylő családjában az egy főre jutó jövedelem 250.000 Ft-ot nem haladja meg.”</w:t>
      </w:r>
    </w:p>
    <w:p w14:paraId="1E06A593" w14:textId="77777777" w:rsidR="00B87F6A" w:rsidRDefault="00626DD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14:paraId="000AC655" w14:textId="77777777" w:rsidR="00B87F6A" w:rsidRDefault="00626DD4">
      <w:pPr>
        <w:pStyle w:val="Szvegtrzs"/>
        <w:spacing w:after="0" w:line="240" w:lineRule="auto"/>
        <w:jc w:val="both"/>
      </w:pPr>
      <w:r>
        <w:t>Az egyes szociális és gyermekvédelmi ellátási formák szabályozásáról szóló 4/2020. (IV.7.) önkormányzati rendelet 15. § (1) bekezdése helyébe a következő rendelkezés lép:</w:t>
      </w:r>
    </w:p>
    <w:p w14:paraId="38675AC2" w14:textId="77777777" w:rsidR="00B87F6A" w:rsidRDefault="00626DD4">
      <w:pPr>
        <w:pStyle w:val="Szvegtrzs"/>
        <w:spacing w:before="240" w:after="240" w:line="240" w:lineRule="auto"/>
        <w:jc w:val="both"/>
      </w:pPr>
      <w:r>
        <w:t>„(1) A temetési költségekre tekintettel egyszeri települési temetési támogatás nyújtható annak a községben állandó lakóhellyel rendelkező lakosnak, aki elhunyt közeli hozzátartozója eltemettetéséről gondoskodott, és akinek családjában az egy főre jutó nettó jövedelem 250.000 Ft-ot nem haladja meg.”</w:t>
      </w:r>
    </w:p>
    <w:p w14:paraId="7011A0F0" w14:textId="77777777" w:rsidR="00B87F6A" w:rsidRDefault="00626DD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14:paraId="6F580435" w14:textId="77777777" w:rsidR="00B87F6A" w:rsidRDefault="00626DD4">
      <w:pPr>
        <w:pStyle w:val="Szvegtrzs"/>
        <w:spacing w:after="0" w:line="240" w:lineRule="auto"/>
        <w:jc w:val="both"/>
      </w:pPr>
      <w:r>
        <w:t>Az egyes szociális és gyermekvédelmi ellátási formák szabályozásáról szóló 4/2020. (IV.7.) önkormányzati rendelet 10. alcím címe helyébe a következő rendelkezés lép:</w:t>
      </w:r>
    </w:p>
    <w:p w14:paraId="1EA64A2F" w14:textId="77777777" w:rsidR="00B87F6A" w:rsidRDefault="00626DD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„10. Időskorúak karácsonyi támogatása”</w:t>
      </w:r>
    </w:p>
    <w:p w14:paraId="6C78BA53" w14:textId="77777777" w:rsidR="00B87F6A" w:rsidRDefault="00626DD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10. §</w:t>
      </w:r>
    </w:p>
    <w:p w14:paraId="6E90E667" w14:textId="77777777" w:rsidR="00B87F6A" w:rsidRDefault="00626DD4">
      <w:pPr>
        <w:pStyle w:val="Szvegtrzs"/>
        <w:spacing w:after="0" w:line="240" w:lineRule="auto"/>
        <w:jc w:val="both"/>
      </w:pPr>
      <w:r>
        <w:t>Az egyes szociális és gyermekvédelmi ellátási formák szabályozásáról szóló 4/2020. (IV.7.) önkormányzati rendelet 16. § (</w:t>
      </w:r>
      <w:proofErr w:type="gramStart"/>
      <w:r>
        <w:t>1)–</w:t>
      </w:r>
      <w:proofErr w:type="gramEnd"/>
      <w:r>
        <w:t>(4) bekezdése helyébe a következő rendelkezések lépnek:</w:t>
      </w:r>
    </w:p>
    <w:p w14:paraId="47E3FF1E" w14:textId="77777777" w:rsidR="00B87F6A" w:rsidRDefault="00626DD4">
      <w:pPr>
        <w:pStyle w:val="Szvegtrzs"/>
        <w:spacing w:before="240" w:after="0" w:line="240" w:lineRule="auto"/>
        <w:jc w:val="both"/>
      </w:pPr>
      <w:r>
        <w:t>„(1) Évente egy alkalommal szociális rászorultságtól függően időskorúak karácsonyi támogatása nyújtható annak a 65. életévét betöltött a községben állandó lakóhellyel rendelkező, a településen életvitelszerűen élő személynek, akinek a havi jövedelme nem magasabb 250.000 Ft-nál.</w:t>
      </w:r>
    </w:p>
    <w:p w14:paraId="10BF0BED" w14:textId="77777777" w:rsidR="00B87F6A" w:rsidRDefault="00626DD4">
      <w:pPr>
        <w:pStyle w:val="Szvegtrzs"/>
        <w:spacing w:before="240" w:after="0" w:line="240" w:lineRule="auto"/>
        <w:jc w:val="both"/>
      </w:pPr>
      <w:r>
        <w:t>(2) Az időskorúak karácsonyi támogatására a kérelem tárgyév október 1. és október 31. napja között nyújtható be.</w:t>
      </w:r>
    </w:p>
    <w:p w14:paraId="0C393767" w14:textId="77777777" w:rsidR="00B87F6A" w:rsidRDefault="00626DD4">
      <w:pPr>
        <w:pStyle w:val="Szvegtrzs"/>
        <w:spacing w:before="240" w:after="0" w:line="240" w:lineRule="auto"/>
        <w:jc w:val="both"/>
      </w:pPr>
      <w:r>
        <w:t>(3) A támogatás mértéke személyenként maximum 30.000 Ft lehet.</w:t>
      </w:r>
    </w:p>
    <w:p w14:paraId="0A0F15A8" w14:textId="77777777" w:rsidR="00B87F6A" w:rsidRDefault="00626DD4">
      <w:pPr>
        <w:pStyle w:val="Szvegtrzs"/>
        <w:spacing w:before="240" w:after="240" w:line="240" w:lineRule="auto"/>
        <w:jc w:val="both"/>
      </w:pPr>
      <w:r>
        <w:t>(4) Közös háztartáson belüli kettő vagy több jogosult esetében a támogatás mértéke háztartásonként maximum 50.000 Ft lehet.”</w:t>
      </w:r>
    </w:p>
    <w:p w14:paraId="7FBE7A16" w14:textId="77777777" w:rsidR="00B87F6A" w:rsidRDefault="00626DD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11. §</w:t>
      </w:r>
    </w:p>
    <w:p w14:paraId="495E96B4" w14:textId="77777777" w:rsidR="00B87F6A" w:rsidRDefault="00626DD4">
      <w:pPr>
        <w:pStyle w:val="Szvegtrzs"/>
        <w:spacing w:after="0" w:line="240" w:lineRule="auto"/>
        <w:jc w:val="both"/>
      </w:pPr>
      <w:r>
        <w:t>Az egyes szociális és gyermekvédelmi ellátási formák szabályozásáról szóló 4/2020. (IV.7.) önkormányzati rendelet 17. § (1) bekezdése helyébe a következő rendelkezés lép:</w:t>
      </w:r>
    </w:p>
    <w:p w14:paraId="4CC842D8" w14:textId="77777777" w:rsidR="00B87F6A" w:rsidRDefault="00626DD4">
      <w:pPr>
        <w:pStyle w:val="Szvegtrzs"/>
        <w:spacing w:before="240" w:after="240" w:line="240" w:lineRule="auto"/>
        <w:jc w:val="both"/>
      </w:pPr>
      <w:r>
        <w:t>„(1) Települési lakásfenntartási támogatásra jogosult az a szociálisan rászoruló háztartás, amelynek jelentős havi lakásfenntartási kiadásai vannak, és ahol a háztartásban az egy főre jutó jövedelem 150.000 Ft-ot, egyedül élő vagy gyermekét egyedül nevelő szülő, gyám esetén 190.000 Ft-ot nem haladja meg.”</w:t>
      </w:r>
    </w:p>
    <w:p w14:paraId="39B92EF0" w14:textId="77777777" w:rsidR="00B87F6A" w:rsidRDefault="00626DD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12. §</w:t>
      </w:r>
    </w:p>
    <w:p w14:paraId="104A7832" w14:textId="77777777" w:rsidR="00B87F6A" w:rsidRDefault="00626DD4">
      <w:pPr>
        <w:pStyle w:val="Szvegtrzs"/>
        <w:spacing w:after="0" w:line="240" w:lineRule="auto"/>
        <w:jc w:val="both"/>
      </w:pPr>
      <w:r>
        <w:t>Az egyes szociális és gyermekvédelmi ellátási formák szabályozásáról szóló 4/2020. (IV.7.) önkormányzati rendelet 21. § (5) bekezdése helyébe a következő rendelkezés lép:</w:t>
      </w:r>
    </w:p>
    <w:p w14:paraId="13F1C2D3" w14:textId="77777777" w:rsidR="00B87F6A" w:rsidRDefault="00626DD4">
      <w:pPr>
        <w:pStyle w:val="Szvegtrzs"/>
        <w:spacing w:before="240" w:after="240" w:line="240" w:lineRule="auto"/>
        <w:jc w:val="both"/>
      </w:pPr>
      <w:r>
        <w:t>„(5) Az étel házhoz szállítása a falugondnok által történik.”</w:t>
      </w:r>
    </w:p>
    <w:p w14:paraId="3CCBD605" w14:textId="77777777" w:rsidR="00B87F6A" w:rsidRDefault="00626DD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13. §</w:t>
      </w:r>
    </w:p>
    <w:p w14:paraId="72DE4E96" w14:textId="77777777" w:rsidR="00B87F6A" w:rsidRDefault="00626DD4">
      <w:pPr>
        <w:pStyle w:val="Szvegtrzs"/>
        <w:spacing w:after="0" w:line="240" w:lineRule="auto"/>
        <w:jc w:val="both"/>
      </w:pPr>
      <w:r>
        <w:t>Az egyes szociális és gyermekvédelmi ellátási formák szabályozásáról szóló 4/2020. (IV.7.) önkormányzati rendelet III. Fejezete a következő alcímmel egészül ki:</w:t>
      </w:r>
    </w:p>
    <w:p w14:paraId="5579C95A" w14:textId="77777777" w:rsidR="00B87F6A" w:rsidRDefault="00626DD4">
      <w:pPr>
        <w:pStyle w:val="Szvegtrzs"/>
        <w:spacing w:before="240" w:after="0" w:line="240" w:lineRule="auto"/>
        <w:jc w:val="center"/>
        <w:rPr>
          <w:b/>
          <w:bCs/>
        </w:rPr>
      </w:pPr>
      <w:r>
        <w:rPr>
          <w:b/>
          <w:bCs/>
        </w:rPr>
        <w:t>„18. Falugondnoki szolgáltatás</w:t>
      </w:r>
    </w:p>
    <w:p w14:paraId="3C2E5B16" w14:textId="77777777" w:rsidR="00B87F6A" w:rsidRDefault="00626DD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28/A. §</w:t>
      </w:r>
    </w:p>
    <w:p w14:paraId="59692937" w14:textId="77777777" w:rsidR="00B87F6A" w:rsidRDefault="00626DD4">
      <w:pPr>
        <w:pStyle w:val="Szvegtrzs"/>
        <w:spacing w:after="0" w:line="240" w:lineRule="auto"/>
        <w:jc w:val="both"/>
      </w:pPr>
      <w:r>
        <w:t>(1) A képviselő-testület szociális alapszolgáltatásként szolgáltatói nyilvántartásba bejegyzett falugondnoki szolgáltatást biztosít.</w:t>
      </w:r>
    </w:p>
    <w:p w14:paraId="325F1519" w14:textId="77777777" w:rsidR="00B87F6A" w:rsidRDefault="00626DD4">
      <w:pPr>
        <w:pStyle w:val="Szvegtrzs"/>
        <w:spacing w:before="240" w:after="240" w:line="240" w:lineRule="auto"/>
        <w:jc w:val="both"/>
      </w:pPr>
      <w:r>
        <w:t>(2) A falugondnoki szolgáltatás körébe tartozó feladatokat a képviselő-testület külön rendelete szabályozza.”</w:t>
      </w:r>
    </w:p>
    <w:p w14:paraId="04B92C10" w14:textId="77777777" w:rsidR="00B87F6A" w:rsidRDefault="00626DD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14. §</w:t>
      </w:r>
    </w:p>
    <w:p w14:paraId="4EDC1C55" w14:textId="77777777" w:rsidR="00B87F6A" w:rsidRDefault="00626DD4">
      <w:pPr>
        <w:pStyle w:val="Szvegtrzs"/>
        <w:spacing w:after="0" w:line="240" w:lineRule="auto"/>
        <w:jc w:val="both"/>
      </w:pPr>
      <w:r>
        <w:t>Hatályát veszti az egyes szociális és gyermekvédelmi ellátási formák szabályozásáról szóló 4/2020. (IV.7.) önkormányzati rendelet</w:t>
      </w:r>
    </w:p>
    <w:p w14:paraId="6D37BD65" w14:textId="77777777" w:rsidR="00B87F6A" w:rsidRDefault="00626DD4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4. § (1) bekezdése,</w:t>
      </w:r>
    </w:p>
    <w:p w14:paraId="0E69C7B3" w14:textId="77777777" w:rsidR="00B87F6A" w:rsidRDefault="00626DD4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21. § (6) bekezdése.</w:t>
      </w:r>
    </w:p>
    <w:p w14:paraId="0B1EE92F" w14:textId="77777777" w:rsidR="00B87F6A" w:rsidRDefault="00626DD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15. §</w:t>
      </w:r>
    </w:p>
    <w:p w14:paraId="42F1A10E" w14:textId="77777777" w:rsidR="00B87F6A" w:rsidRDefault="00626DD4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14:paraId="31DB26FF" w14:textId="77777777" w:rsidR="00626DD4" w:rsidRDefault="00626DD4">
      <w:pPr>
        <w:pStyle w:val="Szvegtrzs"/>
        <w:spacing w:after="0" w:line="240" w:lineRule="auto"/>
        <w:jc w:val="both"/>
      </w:pPr>
    </w:p>
    <w:p w14:paraId="532D2CD8" w14:textId="77777777" w:rsidR="00505FC0" w:rsidRDefault="00505FC0">
      <w:pPr>
        <w:pStyle w:val="Szvegtrzs"/>
        <w:spacing w:after="0" w:line="240" w:lineRule="auto"/>
        <w:jc w:val="both"/>
      </w:pPr>
    </w:p>
    <w:p w14:paraId="2C550A89" w14:textId="77777777" w:rsidR="00626DD4" w:rsidRPr="00853D3F" w:rsidRDefault="00626DD4" w:rsidP="00626DD4">
      <w:pPr>
        <w:suppressAutoHyphens w:val="0"/>
        <w:spacing w:after="60"/>
        <w:jc w:val="both"/>
        <w:rPr>
          <w:rFonts w:eastAsia="Times New Roman" w:cs="Times New Roman"/>
          <w:kern w:val="0"/>
          <w:lang w:eastAsia="hu-HU" w:bidi="ar-SA"/>
        </w:rPr>
      </w:pPr>
      <w:r w:rsidRPr="00853D3F">
        <w:rPr>
          <w:rFonts w:eastAsia="Times New Roman" w:cs="Times New Roman"/>
          <w:kern w:val="0"/>
          <w:lang w:eastAsia="hu-HU" w:bidi="ar-SA"/>
        </w:rPr>
        <w:t>Zánka, 202</w:t>
      </w:r>
      <w:r>
        <w:rPr>
          <w:rFonts w:eastAsia="Times New Roman" w:cs="Times New Roman"/>
          <w:kern w:val="0"/>
          <w:lang w:eastAsia="hu-HU" w:bidi="ar-SA"/>
        </w:rPr>
        <w:t>6</w:t>
      </w:r>
      <w:r w:rsidRPr="00853D3F">
        <w:rPr>
          <w:rFonts w:eastAsia="Times New Roman" w:cs="Times New Roman"/>
          <w:kern w:val="0"/>
          <w:lang w:eastAsia="hu-HU" w:bidi="ar-SA"/>
        </w:rPr>
        <w:t>.</w:t>
      </w:r>
      <w:r>
        <w:rPr>
          <w:rFonts w:eastAsia="Times New Roman" w:cs="Times New Roman"/>
          <w:kern w:val="0"/>
          <w:lang w:eastAsia="hu-HU" w:bidi="ar-SA"/>
        </w:rPr>
        <w:t xml:space="preserve"> március 2</w:t>
      </w:r>
      <w:r w:rsidRPr="00853D3F">
        <w:rPr>
          <w:rFonts w:eastAsia="Times New Roman" w:cs="Times New Roman"/>
          <w:kern w:val="0"/>
          <w:lang w:eastAsia="hu-HU" w:bidi="ar-SA"/>
        </w:rPr>
        <w:t>.</w:t>
      </w:r>
    </w:p>
    <w:p w14:paraId="558203D5" w14:textId="77777777" w:rsidR="00626DD4" w:rsidRPr="00853D3F" w:rsidRDefault="00626DD4" w:rsidP="00626DD4">
      <w:pPr>
        <w:suppressAutoHyphens w:val="0"/>
        <w:spacing w:after="60"/>
        <w:rPr>
          <w:rFonts w:eastAsia="Times New Roman" w:cs="Times New Roman"/>
          <w:kern w:val="0"/>
          <w:lang w:eastAsia="hu-HU" w:bidi="ar-SA"/>
        </w:rPr>
      </w:pPr>
    </w:p>
    <w:p w14:paraId="77D9E8F4" w14:textId="77777777" w:rsidR="00626DD4" w:rsidRPr="00853D3F" w:rsidRDefault="00626DD4" w:rsidP="00626DD4">
      <w:pPr>
        <w:suppressAutoHyphens w:val="0"/>
        <w:spacing w:after="60"/>
        <w:rPr>
          <w:rFonts w:eastAsia="Times New Roman" w:cs="Times New Roman"/>
          <w:kern w:val="0"/>
          <w:lang w:eastAsia="hu-HU" w:bidi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48"/>
        <w:gridCol w:w="4522"/>
      </w:tblGrid>
      <w:tr w:rsidR="00626DD4" w:rsidRPr="00853D3F" w14:paraId="344F8B3D" w14:textId="77777777" w:rsidTr="0026310B">
        <w:trPr>
          <w:trHeight w:val="135"/>
          <w:jc w:val="center"/>
        </w:trPr>
        <w:tc>
          <w:tcPr>
            <w:tcW w:w="4658" w:type="dxa"/>
          </w:tcPr>
          <w:p w14:paraId="7DCACC07" w14:textId="77777777" w:rsidR="00626DD4" w:rsidRPr="00853D3F" w:rsidRDefault="00626DD4" w:rsidP="0026310B">
            <w:pPr>
              <w:suppressAutoHyphens w:val="0"/>
              <w:spacing w:after="6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853D3F">
              <w:rPr>
                <w:rFonts w:eastAsia="Times New Roman" w:cs="Times New Roman"/>
                <w:b/>
                <w:kern w:val="0"/>
                <w:lang w:eastAsia="hu-HU" w:bidi="ar-SA"/>
              </w:rPr>
              <w:t xml:space="preserve">dr. Oláh Kálmán </w:t>
            </w:r>
          </w:p>
        </w:tc>
        <w:tc>
          <w:tcPr>
            <w:tcW w:w="4628" w:type="dxa"/>
          </w:tcPr>
          <w:p w14:paraId="68021E41" w14:textId="77777777" w:rsidR="00626DD4" w:rsidRPr="00853D3F" w:rsidRDefault="00626DD4" w:rsidP="0026310B">
            <w:pPr>
              <w:suppressAutoHyphens w:val="0"/>
              <w:spacing w:after="6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853D3F">
              <w:rPr>
                <w:rFonts w:eastAsia="Times New Roman" w:cs="Times New Roman"/>
                <w:b/>
                <w:kern w:val="0"/>
                <w:lang w:eastAsia="hu-HU" w:bidi="ar-SA"/>
              </w:rPr>
              <w:t>dr. Varga Viktória</w:t>
            </w:r>
          </w:p>
        </w:tc>
      </w:tr>
      <w:tr w:rsidR="00626DD4" w:rsidRPr="00853D3F" w14:paraId="2B32F42D" w14:textId="77777777" w:rsidTr="0026310B">
        <w:trPr>
          <w:jc w:val="center"/>
        </w:trPr>
        <w:tc>
          <w:tcPr>
            <w:tcW w:w="4658" w:type="dxa"/>
          </w:tcPr>
          <w:p w14:paraId="6A9D8504" w14:textId="77777777" w:rsidR="00626DD4" w:rsidRPr="00853D3F" w:rsidRDefault="00626DD4" w:rsidP="0026310B">
            <w:pPr>
              <w:suppressAutoHyphens w:val="0"/>
              <w:spacing w:after="6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853D3F">
              <w:rPr>
                <w:rFonts w:eastAsia="Times New Roman" w:cs="Times New Roman"/>
                <w:kern w:val="0"/>
                <w:lang w:eastAsia="hu-HU" w:bidi="ar-SA"/>
              </w:rPr>
              <w:t>polgármester</w:t>
            </w:r>
          </w:p>
        </w:tc>
        <w:tc>
          <w:tcPr>
            <w:tcW w:w="4628" w:type="dxa"/>
          </w:tcPr>
          <w:p w14:paraId="3804CCD6" w14:textId="77777777" w:rsidR="00626DD4" w:rsidRPr="00853D3F" w:rsidRDefault="00626DD4" w:rsidP="0026310B">
            <w:pPr>
              <w:suppressAutoHyphens w:val="0"/>
              <w:spacing w:after="6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853D3F">
              <w:rPr>
                <w:rFonts w:eastAsia="Times New Roman" w:cs="Times New Roman"/>
                <w:kern w:val="0"/>
                <w:lang w:eastAsia="hu-HU" w:bidi="ar-SA"/>
              </w:rPr>
              <w:t>jegyző</w:t>
            </w:r>
          </w:p>
        </w:tc>
      </w:tr>
    </w:tbl>
    <w:p w14:paraId="5CCE324B" w14:textId="77777777" w:rsidR="00626DD4" w:rsidRPr="00853D3F" w:rsidRDefault="00626DD4" w:rsidP="00626DD4">
      <w:pPr>
        <w:suppressAutoHyphens w:val="0"/>
        <w:spacing w:after="60"/>
        <w:jc w:val="center"/>
        <w:rPr>
          <w:rFonts w:eastAsia="Times New Roman" w:cs="Times New Roman"/>
          <w:kern w:val="0"/>
          <w:lang w:eastAsia="hu-HU" w:bidi="ar-SA"/>
        </w:rPr>
      </w:pPr>
    </w:p>
    <w:p w14:paraId="6D6C602E" w14:textId="77777777" w:rsidR="00626DD4" w:rsidRPr="00853D3F" w:rsidRDefault="00626DD4" w:rsidP="00626DD4">
      <w:pPr>
        <w:suppressAutoHyphens w:val="0"/>
        <w:spacing w:after="60"/>
        <w:jc w:val="both"/>
        <w:rPr>
          <w:rFonts w:cs="Times New Roman"/>
        </w:rPr>
      </w:pPr>
      <w:r w:rsidRPr="00853D3F">
        <w:rPr>
          <w:rFonts w:eastAsia="Times New Roman" w:cs="Times New Roman"/>
          <w:kern w:val="0"/>
          <w:lang w:eastAsia="hu-HU" w:bidi="ar-SA"/>
        </w:rPr>
        <w:t>Kihirdetve</w:t>
      </w:r>
      <w:r w:rsidRPr="00853D3F">
        <w:rPr>
          <w:rFonts w:cs="Times New Roman"/>
        </w:rPr>
        <w:t xml:space="preserve">: Zánka, </w:t>
      </w:r>
      <w:r w:rsidRPr="00853D3F">
        <w:rPr>
          <w:rFonts w:eastAsia="Times New Roman" w:cs="Times New Roman"/>
          <w:kern w:val="0"/>
          <w:lang w:eastAsia="hu-HU" w:bidi="ar-SA"/>
        </w:rPr>
        <w:t>202</w:t>
      </w:r>
      <w:r>
        <w:rPr>
          <w:rFonts w:eastAsia="Times New Roman" w:cs="Times New Roman"/>
          <w:kern w:val="0"/>
          <w:lang w:eastAsia="hu-HU" w:bidi="ar-SA"/>
        </w:rPr>
        <w:t>6</w:t>
      </w:r>
      <w:r w:rsidRPr="00853D3F">
        <w:rPr>
          <w:rFonts w:eastAsia="Times New Roman" w:cs="Times New Roman"/>
          <w:kern w:val="0"/>
          <w:lang w:eastAsia="hu-HU" w:bidi="ar-SA"/>
        </w:rPr>
        <w:t>.</w:t>
      </w:r>
      <w:r>
        <w:rPr>
          <w:rFonts w:eastAsia="Times New Roman" w:cs="Times New Roman"/>
          <w:kern w:val="0"/>
          <w:lang w:eastAsia="hu-HU" w:bidi="ar-SA"/>
        </w:rPr>
        <w:t xml:space="preserve"> március 3</w:t>
      </w:r>
      <w:r w:rsidRPr="00853D3F">
        <w:rPr>
          <w:rFonts w:eastAsia="Times New Roman" w:cs="Times New Roman"/>
          <w:kern w:val="0"/>
          <w:lang w:eastAsia="hu-HU" w:bidi="ar-SA"/>
        </w:rPr>
        <w:t>.</w:t>
      </w:r>
    </w:p>
    <w:p w14:paraId="71B2A4FE" w14:textId="77777777" w:rsidR="00626DD4" w:rsidRPr="00853D3F" w:rsidRDefault="00626DD4" w:rsidP="00626DD4">
      <w:pPr>
        <w:suppressAutoHyphens w:val="0"/>
        <w:spacing w:after="60"/>
        <w:jc w:val="both"/>
        <w:rPr>
          <w:rFonts w:cs="Times New Roman"/>
        </w:rPr>
      </w:pPr>
    </w:p>
    <w:p w14:paraId="6D708DD8" w14:textId="77777777" w:rsidR="00626DD4" w:rsidRPr="00853D3F" w:rsidRDefault="00626DD4" w:rsidP="00626DD4">
      <w:pPr>
        <w:suppressAutoHyphens w:val="0"/>
        <w:spacing w:after="60"/>
        <w:jc w:val="both"/>
        <w:rPr>
          <w:rFonts w:cs="Times New Roman"/>
        </w:rPr>
      </w:pPr>
    </w:p>
    <w:p w14:paraId="11FE9520" w14:textId="77777777" w:rsidR="00626DD4" w:rsidRPr="00853D3F" w:rsidRDefault="00626DD4" w:rsidP="00626DD4">
      <w:pPr>
        <w:suppressAutoHyphens w:val="0"/>
        <w:spacing w:after="60"/>
        <w:jc w:val="both"/>
        <w:rPr>
          <w:rFonts w:cs="Times New Roman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41"/>
        <w:gridCol w:w="4529"/>
      </w:tblGrid>
      <w:tr w:rsidR="00626DD4" w:rsidRPr="00853D3F" w14:paraId="278C54F5" w14:textId="77777777" w:rsidTr="0026310B">
        <w:trPr>
          <w:trHeight w:val="135"/>
          <w:jc w:val="center"/>
        </w:trPr>
        <w:tc>
          <w:tcPr>
            <w:tcW w:w="4658" w:type="dxa"/>
          </w:tcPr>
          <w:p w14:paraId="6EABB7A0" w14:textId="77777777" w:rsidR="00626DD4" w:rsidRPr="00853D3F" w:rsidRDefault="00626DD4" w:rsidP="0026310B">
            <w:pPr>
              <w:suppressAutoHyphens w:val="0"/>
              <w:spacing w:after="6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4628" w:type="dxa"/>
          </w:tcPr>
          <w:p w14:paraId="4CB06E82" w14:textId="77777777" w:rsidR="00626DD4" w:rsidRPr="00853D3F" w:rsidRDefault="00626DD4" w:rsidP="0026310B">
            <w:pPr>
              <w:suppressAutoHyphens w:val="0"/>
              <w:spacing w:after="6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853D3F">
              <w:rPr>
                <w:rFonts w:eastAsia="Times New Roman" w:cs="Times New Roman"/>
                <w:b/>
                <w:kern w:val="0"/>
                <w:lang w:eastAsia="hu-HU" w:bidi="ar-SA"/>
              </w:rPr>
              <w:t>dr. Varga Viktória</w:t>
            </w:r>
          </w:p>
        </w:tc>
      </w:tr>
      <w:tr w:rsidR="00626DD4" w:rsidRPr="00853D3F" w14:paraId="14EC55B3" w14:textId="77777777" w:rsidTr="0026310B">
        <w:trPr>
          <w:jc w:val="center"/>
        </w:trPr>
        <w:tc>
          <w:tcPr>
            <w:tcW w:w="4658" w:type="dxa"/>
          </w:tcPr>
          <w:p w14:paraId="4DA40BC7" w14:textId="77777777" w:rsidR="00626DD4" w:rsidRPr="00853D3F" w:rsidRDefault="00626DD4" w:rsidP="0026310B">
            <w:pPr>
              <w:suppressAutoHyphens w:val="0"/>
              <w:spacing w:after="6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4628" w:type="dxa"/>
          </w:tcPr>
          <w:p w14:paraId="2964A3CA" w14:textId="77777777" w:rsidR="00626DD4" w:rsidRPr="00853D3F" w:rsidRDefault="00626DD4" w:rsidP="0026310B">
            <w:pPr>
              <w:suppressAutoHyphens w:val="0"/>
              <w:spacing w:after="6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853D3F">
              <w:rPr>
                <w:rFonts w:eastAsia="Times New Roman" w:cs="Times New Roman"/>
                <w:kern w:val="0"/>
                <w:lang w:eastAsia="hu-HU" w:bidi="ar-SA"/>
              </w:rPr>
              <w:t>jegyző</w:t>
            </w:r>
          </w:p>
        </w:tc>
      </w:tr>
    </w:tbl>
    <w:p w14:paraId="51F2189E" w14:textId="51A19C8E" w:rsidR="00B87F6A" w:rsidRDefault="00B87F6A" w:rsidP="00C41BCF">
      <w:pPr>
        <w:pStyle w:val="Szvegtrzs"/>
        <w:spacing w:after="0" w:line="240" w:lineRule="auto"/>
        <w:jc w:val="both"/>
      </w:pPr>
    </w:p>
    <w:sectPr w:rsidR="00B87F6A" w:rsidSect="00505FC0">
      <w:footerReference w:type="default" r:id="rId7"/>
      <w:pgSz w:w="11906" w:h="16838"/>
      <w:pgMar w:top="1134" w:right="1418" w:bottom="1134" w:left="1418" w:header="0" w:footer="541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4CCAA" w14:textId="77777777" w:rsidR="00626DD4" w:rsidRDefault="00626DD4">
      <w:r>
        <w:separator/>
      </w:r>
    </w:p>
  </w:endnote>
  <w:endnote w:type="continuationSeparator" w:id="0">
    <w:p w14:paraId="6A40E1D5" w14:textId="77777777" w:rsidR="00626DD4" w:rsidRDefault="00626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2319" w14:textId="77777777" w:rsidR="00B87F6A" w:rsidRDefault="00626DD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35E85" w14:textId="77777777" w:rsidR="00626DD4" w:rsidRDefault="00626DD4">
      <w:r>
        <w:separator/>
      </w:r>
    </w:p>
  </w:footnote>
  <w:footnote w:type="continuationSeparator" w:id="0">
    <w:p w14:paraId="780256DE" w14:textId="77777777" w:rsidR="00626DD4" w:rsidRDefault="00626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61407"/>
    <w:multiLevelType w:val="multilevel"/>
    <w:tmpl w:val="2F32EA9E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67634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F6A"/>
    <w:rsid w:val="002B33F3"/>
    <w:rsid w:val="00505FC0"/>
    <w:rsid w:val="00626DD4"/>
    <w:rsid w:val="00AC638E"/>
    <w:rsid w:val="00B87F6A"/>
    <w:rsid w:val="00C41BCF"/>
    <w:rsid w:val="00D223F0"/>
    <w:rsid w:val="00E1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0E98"/>
  <w15:docId w15:val="{125CE3BF-B36B-4076-AE82-ED491B5D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D223F0"/>
    <w:rPr>
      <w:rFonts w:ascii="Times New Roman" w:hAnsi="Times New Roman"/>
      <w:lang w:val="hu-HU"/>
    </w:rPr>
  </w:style>
  <w:style w:type="paragraph" w:styleId="lfej">
    <w:name w:val="header"/>
    <w:basedOn w:val="Norml"/>
    <w:link w:val="lfejChar"/>
    <w:uiPriority w:val="99"/>
    <w:unhideWhenUsed/>
    <w:rsid w:val="00505FC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505FC0"/>
    <w:rPr>
      <w:rFonts w:ascii="Times New Roman" w:hAnsi="Times New Roman" w:cs="Mangal"/>
      <w:szCs w:val="2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1061</Words>
  <Characters>7323</Characters>
  <Application>Microsoft Office Word</Application>
  <DocSecurity>0</DocSecurity>
  <Lines>61</Lines>
  <Paragraphs>16</Paragraphs>
  <ScaleCrop>false</ScaleCrop>
  <Company/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Viki</cp:lastModifiedBy>
  <cp:revision>7</cp:revision>
  <cp:lastPrinted>2026-03-06T05:47:00Z</cp:lastPrinted>
  <dcterms:created xsi:type="dcterms:W3CDTF">2017-08-15T13:24:00Z</dcterms:created>
  <dcterms:modified xsi:type="dcterms:W3CDTF">2026-03-06T05:47:00Z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