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534"/>
        <w:gridCol w:w="4538"/>
      </w:tblGrid>
      <w:tr w:rsidR="006A4482" w:rsidRPr="00C45CCB" w14:paraId="0597F42F" w14:textId="77777777" w:rsidTr="00C34FDD">
        <w:tc>
          <w:tcPr>
            <w:tcW w:w="4662" w:type="dxa"/>
          </w:tcPr>
          <w:p w14:paraId="0E2E18FB" w14:textId="2EDCD68C" w:rsidR="006A4482" w:rsidRPr="00C45CCB" w:rsidRDefault="009101DD" w:rsidP="00E34EA8">
            <w:pPr>
              <w:jc w:val="left"/>
              <w:rPr>
                <w:b/>
                <w:lang w:eastAsia="hu-HU"/>
              </w:rPr>
            </w:pPr>
            <w:r>
              <w:rPr>
                <w:b/>
                <w:lang w:eastAsia="hu-HU"/>
              </w:rPr>
              <w:t>1</w:t>
            </w:r>
            <w:r w:rsidR="006A4482" w:rsidRPr="00C45CCB">
              <w:rPr>
                <w:b/>
                <w:lang w:eastAsia="hu-HU"/>
              </w:rPr>
              <w:t>. NAPIREND</w:t>
            </w:r>
          </w:p>
        </w:tc>
        <w:tc>
          <w:tcPr>
            <w:tcW w:w="4662" w:type="dxa"/>
          </w:tcPr>
          <w:p w14:paraId="1981048A" w14:textId="614981E5" w:rsidR="006A4482" w:rsidRPr="00C45CCB" w:rsidRDefault="006A4482" w:rsidP="00E34EA8">
            <w:pPr>
              <w:jc w:val="right"/>
              <w:rPr>
                <w:b/>
                <w:lang w:eastAsia="hu-HU"/>
              </w:rPr>
            </w:pPr>
            <w:r w:rsidRPr="00C45CCB">
              <w:rPr>
                <w:b/>
                <w:lang w:eastAsia="hu-HU"/>
              </w:rPr>
              <w:t xml:space="preserve">Ügyiratszám: </w:t>
            </w:r>
            <w:r w:rsidRPr="00C45CCB">
              <w:rPr>
                <w:lang w:eastAsia="hu-HU"/>
              </w:rPr>
              <w:t>ZAN/</w:t>
            </w:r>
            <w:r w:rsidR="00DB3D74">
              <w:rPr>
                <w:lang w:eastAsia="hu-HU"/>
              </w:rPr>
              <w:t xml:space="preserve">650-  </w:t>
            </w:r>
            <w:r w:rsidR="00A3335F" w:rsidRPr="00C45CCB">
              <w:rPr>
                <w:lang w:eastAsia="hu-HU"/>
              </w:rPr>
              <w:t xml:space="preserve"> </w:t>
            </w:r>
            <w:r w:rsidRPr="00C45CCB">
              <w:rPr>
                <w:lang w:eastAsia="hu-HU"/>
              </w:rPr>
              <w:t>/202</w:t>
            </w:r>
            <w:r w:rsidR="009101DD">
              <w:rPr>
                <w:lang w:eastAsia="hu-HU"/>
              </w:rPr>
              <w:t>6</w:t>
            </w:r>
            <w:r w:rsidRPr="00C45CCB">
              <w:rPr>
                <w:lang w:eastAsia="hu-HU"/>
              </w:rPr>
              <w:t>.</w:t>
            </w:r>
          </w:p>
        </w:tc>
      </w:tr>
    </w:tbl>
    <w:p w14:paraId="317F5E94" w14:textId="77777777" w:rsidR="006A4482" w:rsidRPr="00C45CCB" w:rsidRDefault="006A4482" w:rsidP="00E34EA8">
      <w:pPr>
        <w:jc w:val="center"/>
        <w:rPr>
          <w:b/>
          <w:lang w:eastAsia="hu-HU"/>
        </w:rPr>
      </w:pPr>
    </w:p>
    <w:p w14:paraId="7E5C33BF" w14:textId="77777777" w:rsidR="006A4482" w:rsidRPr="00C45CCB" w:rsidRDefault="006A4482" w:rsidP="00E34EA8">
      <w:pPr>
        <w:jc w:val="center"/>
        <w:rPr>
          <w:b/>
          <w:lang w:eastAsia="hu-HU"/>
        </w:rPr>
      </w:pPr>
      <w:r w:rsidRPr="00C45CCB">
        <w:rPr>
          <w:b/>
          <w:lang w:eastAsia="hu-HU"/>
        </w:rPr>
        <w:t>ELŐTERJESZTÉS</w:t>
      </w:r>
    </w:p>
    <w:p w14:paraId="323A1A60" w14:textId="7F4F6243" w:rsidR="006A4482" w:rsidRPr="00C45CCB" w:rsidRDefault="006A4482" w:rsidP="00E34EA8">
      <w:pPr>
        <w:jc w:val="center"/>
        <w:rPr>
          <w:lang w:eastAsia="hu-HU"/>
        </w:rPr>
      </w:pPr>
      <w:r w:rsidRPr="00C45CCB">
        <w:rPr>
          <w:lang w:eastAsia="hu-HU"/>
        </w:rPr>
        <w:t xml:space="preserve">a Képviselő-testület </w:t>
      </w:r>
      <w:r w:rsidRPr="00C45CCB">
        <w:rPr>
          <w:b/>
          <w:bCs/>
          <w:lang w:eastAsia="hu-HU"/>
        </w:rPr>
        <w:t>202</w:t>
      </w:r>
      <w:r w:rsidR="009101DD">
        <w:rPr>
          <w:b/>
          <w:bCs/>
          <w:lang w:eastAsia="hu-HU"/>
        </w:rPr>
        <w:t>6</w:t>
      </w:r>
      <w:r w:rsidRPr="00C45CCB">
        <w:rPr>
          <w:b/>
          <w:bCs/>
          <w:lang w:eastAsia="hu-HU"/>
        </w:rPr>
        <w:t xml:space="preserve">. </w:t>
      </w:r>
      <w:r w:rsidR="009101DD">
        <w:rPr>
          <w:b/>
          <w:bCs/>
          <w:lang w:eastAsia="hu-HU"/>
        </w:rPr>
        <w:t>október 12</w:t>
      </w:r>
      <w:r w:rsidRPr="00C45CCB">
        <w:rPr>
          <w:b/>
          <w:bCs/>
          <w:lang w:eastAsia="hu-HU"/>
        </w:rPr>
        <w:t>-i</w:t>
      </w:r>
      <w:r w:rsidRPr="00C45CCB">
        <w:rPr>
          <w:lang w:eastAsia="hu-HU"/>
        </w:rPr>
        <w:t xml:space="preserve"> nyilvános ülésére</w:t>
      </w:r>
    </w:p>
    <w:p w14:paraId="7A12B59B" w14:textId="77777777" w:rsidR="006A4482" w:rsidRPr="00C45CCB" w:rsidRDefault="006A4482" w:rsidP="00E34EA8">
      <w:pPr>
        <w:jc w:val="left"/>
        <w:rPr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1"/>
        <w:gridCol w:w="7411"/>
      </w:tblGrid>
      <w:tr w:rsidR="006A4482" w:rsidRPr="00C45CCB" w14:paraId="669ACCD4" w14:textId="77777777" w:rsidTr="00C34FDD">
        <w:tc>
          <w:tcPr>
            <w:tcW w:w="1668" w:type="dxa"/>
          </w:tcPr>
          <w:p w14:paraId="3ACDE841" w14:textId="77777777" w:rsidR="006A4482" w:rsidRPr="00C45CCB" w:rsidRDefault="006A4482" w:rsidP="00E34EA8">
            <w:pPr>
              <w:jc w:val="left"/>
              <w:rPr>
                <w:b/>
                <w:lang w:eastAsia="ar-SA"/>
              </w:rPr>
            </w:pPr>
            <w:r w:rsidRPr="00C45CCB">
              <w:rPr>
                <w:b/>
                <w:lang w:eastAsia="ar-SA"/>
              </w:rPr>
              <w:t>Tárgy:</w:t>
            </w:r>
          </w:p>
        </w:tc>
        <w:tc>
          <w:tcPr>
            <w:tcW w:w="7620" w:type="dxa"/>
          </w:tcPr>
          <w:p w14:paraId="0853E3A7" w14:textId="32CF04DC" w:rsidR="006A4482" w:rsidRPr="00C45CCB" w:rsidRDefault="00DA0FA4" w:rsidP="00E34EA8">
            <w:pPr>
              <w:rPr>
                <w:b/>
                <w:lang w:eastAsia="ar-SA"/>
              </w:rPr>
            </w:pPr>
            <w:r w:rsidRPr="00C45CCB">
              <w:rPr>
                <w:b/>
                <w:lang w:eastAsia="ar-SA"/>
              </w:rPr>
              <w:t xml:space="preserve">A </w:t>
            </w:r>
            <w:r w:rsidR="00AF041B">
              <w:rPr>
                <w:b/>
                <w:lang w:eastAsia="ar-SA"/>
              </w:rPr>
              <w:t>s</w:t>
            </w:r>
            <w:r w:rsidR="00D45CAC" w:rsidRPr="00C45CCB">
              <w:rPr>
                <w:b/>
                <w:lang w:eastAsia="ar-SA"/>
              </w:rPr>
              <w:t>zolgálati lakások</w:t>
            </w:r>
            <w:r w:rsidR="009101DD">
              <w:rPr>
                <w:b/>
                <w:lang w:eastAsia="ar-SA"/>
              </w:rPr>
              <w:t xml:space="preserve"> </w:t>
            </w:r>
            <w:r w:rsidR="009440CB" w:rsidRPr="009440CB">
              <w:rPr>
                <w:b/>
                <w:bCs/>
                <w:lang w:eastAsia="ar-SA"/>
              </w:rPr>
              <w:t>ivóvízellátás</w:t>
            </w:r>
            <w:r w:rsidR="009440CB">
              <w:rPr>
                <w:b/>
                <w:bCs/>
                <w:lang w:eastAsia="ar-SA"/>
              </w:rPr>
              <w:t>ának</w:t>
            </w:r>
            <w:r w:rsidR="009440CB" w:rsidRPr="009440CB">
              <w:rPr>
                <w:b/>
                <w:bCs/>
                <w:lang w:eastAsia="ar-SA"/>
              </w:rPr>
              <w:t xml:space="preserve"> és szennyvízelvezetés</w:t>
            </w:r>
            <w:r w:rsidR="009440CB">
              <w:rPr>
                <w:b/>
                <w:bCs/>
                <w:lang w:eastAsia="ar-SA"/>
              </w:rPr>
              <w:t>ének</w:t>
            </w:r>
            <w:r w:rsidR="009101DD">
              <w:rPr>
                <w:b/>
                <w:lang w:eastAsia="ar-SA"/>
              </w:rPr>
              <w:t xml:space="preserve"> kiépítése</w:t>
            </w:r>
            <w:r w:rsidRPr="00C45CCB">
              <w:rPr>
                <w:b/>
                <w:lang w:eastAsia="ar-SA"/>
              </w:rPr>
              <w:t xml:space="preserve"> </w:t>
            </w:r>
            <w:r w:rsidR="00053DDE" w:rsidRPr="00C45CCB">
              <w:rPr>
                <w:b/>
                <w:lang w:eastAsia="ar-SA"/>
              </w:rPr>
              <w:t>tárgyú</w:t>
            </w:r>
            <w:r w:rsidR="006A4482" w:rsidRPr="00C45CCB">
              <w:rPr>
                <w:b/>
                <w:lang w:eastAsia="ar-SA"/>
              </w:rPr>
              <w:t xml:space="preserve"> közbeszerzési eljárás </w:t>
            </w:r>
            <w:r w:rsidR="004B2AE7" w:rsidRPr="00C45CCB">
              <w:rPr>
                <w:b/>
                <w:lang w:eastAsia="ar-SA"/>
              </w:rPr>
              <w:t>meg</w:t>
            </w:r>
            <w:r w:rsidR="00333FDC" w:rsidRPr="00C45CCB">
              <w:rPr>
                <w:b/>
                <w:lang w:eastAsia="ar-SA"/>
              </w:rPr>
              <w:t>indításához</w:t>
            </w:r>
            <w:r w:rsidR="004B2AE7" w:rsidRPr="00C45CCB">
              <w:rPr>
                <w:b/>
                <w:lang w:eastAsia="ar-SA"/>
              </w:rPr>
              <w:t xml:space="preserve"> </w:t>
            </w:r>
            <w:r w:rsidR="006A4482" w:rsidRPr="00C45CCB">
              <w:rPr>
                <w:b/>
                <w:lang w:eastAsia="ar-SA"/>
              </w:rPr>
              <w:t>szükséges határozatok</w:t>
            </w:r>
            <w:r w:rsidR="001F1F7A" w:rsidRPr="00C45CCB">
              <w:rPr>
                <w:b/>
                <w:lang w:eastAsia="ar-SA"/>
              </w:rPr>
              <w:t xml:space="preserve"> meghozatala</w:t>
            </w:r>
          </w:p>
          <w:p w14:paraId="15512F93" w14:textId="77777777" w:rsidR="006A4482" w:rsidRPr="00C45CCB" w:rsidRDefault="006A4482" w:rsidP="00E34EA8">
            <w:pPr>
              <w:rPr>
                <w:b/>
                <w:lang w:eastAsia="ar-SA"/>
              </w:rPr>
            </w:pPr>
          </w:p>
        </w:tc>
      </w:tr>
      <w:tr w:rsidR="006A4482" w:rsidRPr="00C45CCB" w14:paraId="1560233A" w14:textId="77777777" w:rsidTr="00C34FDD">
        <w:tc>
          <w:tcPr>
            <w:tcW w:w="1668" w:type="dxa"/>
          </w:tcPr>
          <w:p w14:paraId="5BB0C438" w14:textId="77777777" w:rsidR="006A4482" w:rsidRPr="00C45CCB" w:rsidRDefault="006A4482" w:rsidP="00E34EA8">
            <w:pPr>
              <w:jc w:val="left"/>
              <w:rPr>
                <w:b/>
                <w:lang w:eastAsia="ar-SA"/>
              </w:rPr>
            </w:pPr>
            <w:r w:rsidRPr="00C45CCB">
              <w:rPr>
                <w:b/>
                <w:lang w:eastAsia="ar-SA"/>
              </w:rPr>
              <w:t>Előterjesztő:</w:t>
            </w:r>
          </w:p>
        </w:tc>
        <w:tc>
          <w:tcPr>
            <w:tcW w:w="7620" w:type="dxa"/>
          </w:tcPr>
          <w:p w14:paraId="27648511" w14:textId="24C96DCB" w:rsidR="006A4482" w:rsidRPr="00C45CCB" w:rsidRDefault="00DA5982" w:rsidP="00E34EA8">
            <w:pPr>
              <w:rPr>
                <w:lang w:eastAsia="ar-SA"/>
              </w:rPr>
            </w:pPr>
            <w:r w:rsidRPr="00C45CCB">
              <w:rPr>
                <w:lang w:eastAsia="ar-SA"/>
              </w:rPr>
              <w:t>d</w:t>
            </w:r>
            <w:r w:rsidR="00C71CE0" w:rsidRPr="00C45CCB">
              <w:rPr>
                <w:lang w:eastAsia="ar-SA"/>
              </w:rPr>
              <w:t>r. Oláh Kálmán</w:t>
            </w:r>
            <w:r w:rsidR="006A4482" w:rsidRPr="00C45CCB">
              <w:rPr>
                <w:lang w:eastAsia="ar-SA"/>
              </w:rPr>
              <w:t xml:space="preserve"> polgármester</w:t>
            </w:r>
          </w:p>
          <w:p w14:paraId="5651A628" w14:textId="77777777" w:rsidR="006A4482" w:rsidRPr="00C45CCB" w:rsidRDefault="006A4482" w:rsidP="00E34EA8">
            <w:pPr>
              <w:rPr>
                <w:lang w:eastAsia="ar-SA"/>
              </w:rPr>
            </w:pPr>
          </w:p>
        </w:tc>
      </w:tr>
      <w:tr w:rsidR="006A4482" w:rsidRPr="00C45CCB" w14:paraId="68D00AF0" w14:textId="77777777" w:rsidTr="00C34FDD">
        <w:tc>
          <w:tcPr>
            <w:tcW w:w="1668" w:type="dxa"/>
          </w:tcPr>
          <w:p w14:paraId="2434219E" w14:textId="77777777" w:rsidR="006A4482" w:rsidRPr="00C45CCB" w:rsidRDefault="006A4482" w:rsidP="00E34EA8">
            <w:pPr>
              <w:jc w:val="left"/>
              <w:rPr>
                <w:b/>
                <w:lang w:eastAsia="ar-SA"/>
              </w:rPr>
            </w:pPr>
            <w:r w:rsidRPr="00C45CCB">
              <w:rPr>
                <w:b/>
                <w:lang w:eastAsia="ar-SA"/>
              </w:rPr>
              <w:t>Előkészítette:</w:t>
            </w:r>
          </w:p>
        </w:tc>
        <w:tc>
          <w:tcPr>
            <w:tcW w:w="7620" w:type="dxa"/>
          </w:tcPr>
          <w:p w14:paraId="5A4DB125" w14:textId="1F2EACC8" w:rsidR="00296378" w:rsidRPr="00C45CCB" w:rsidRDefault="00296378" w:rsidP="00E34EA8">
            <w:pPr>
              <w:rPr>
                <w:lang w:eastAsia="ar-SA"/>
              </w:rPr>
            </w:pPr>
            <w:r w:rsidRPr="00C45CCB">
              <w:rPr>
                <w:lang w:eastAsia="ar-SA"/>
              </w:rPr>
              <w:t>Horváth Attiláné pályázati ügyintéző</w:t>
            </w:r>
          </w:p>
          <w:p w14:paraId="7EFA710D" w14:textId="45F16F75" w:rsidR="006A4482" w:rsidRPr="00C45CCB" w:rsidRDefault="006A4482" w:rsidP="00E34EA8">
            <w:pPr>
              <w:rPr>
                <w:lang w:eastAsia="ar-SA"/>
              </w:rPr>
            </w:pPr>
            <w:r w:rsidRPr="00C45CCB">
              <w:rPr>
                <w:lang w:eastAsia="ar-SA"/>
              </w:rPr>
              <w:t>dr. Kiss Balázs Tamás aljegyző</w:t>
            </w:r>
          </w:p>
        </w:tc>
      </w:tr>
    </w:tbl>
    <w:p w14:paraId="1CFCEA3A" w14:textId="77777777" w:rsidR="00BC1BB9" w:rsidRPr="00C45CCB" w:rsidRDefault="00BC1BB9" w:rsidP="00E34EA8">
      <w:pPr>
        <w:jc w:val="left"/>
        <w:rPr>
          <w:lang w:eastAsia="ar-SA"/>
        </w:rPr>
      </w:pPr>
    </w:p>
    <w:p w14:paraId="2FE444D1" w14:textId="77777777" w:rsidR="006A4482" w:rsidRPr="00C45CCB" w:rsidRDefault="006A4482" w:rsidP="00E34EA8">
      <w:pPr>
        <w:jc w:val="center"/>
        <w:rPr>
          <w:b/>
          <w:bCs/>
          <w:lang w:eastAsia="hu-HU"/>
        </w:rPr>
      </w:pPr>
      <w:r w:rsidRPr="00C45CCB">
        <w:rPr>
          <w:b/>
          <w:bCs/>
          <w:lang w:eastAsia="hu-HU"/>
        </w:rPr>
        <w:t>TISZTELT KÉPVISELŐ-TESTÜLET!</w:t>
      </w:r>
    </w:p>
    <w:p w14:paraId="3000BB70" w14:textId="77777777" w:rsidR="00BC1BB9" w:rsidRPr="00C45CCB" w:rsidRDefault="00BC1BB9" w:rsidP="00E34EA8">
      <w:pPr>
        <w:jc w:val="left"/>
        <w:rPr>
          <w:lang w:eastAsia="hu-HU"/>
        </w:rPr>
      </w:pPr>
    </w:p>
    <w:p w14:paraId="596A30F6" w14:textId="14DB62DC" w:rsidR="00C80108" w:rsidRDefault="00C71CE0" w:rsidP="00E34EA8">
      <w:pPr>
        <w:rPr>
          <w:bCs/>
          <w:lang w:eastAsia="ar-SA"/>
        </w:rPr>
      </w:pPr>
      <w:r w:rsidRPr="00C45CCB">
        <w:rPr>
          <w:lang w:eastAsia="ar-SA"/>
        </w:rPr>
        <w:t xml:space="preserve">Zánka Község Önkormányzata </w:t>
      </w:r>
      <w:r w:rsidRPr="00C45CCB">
        <w:rPr>
          <w:bCs/>
          <w:lang w:eastAsia="ar-SA"/>
        </w:rPr>
        <w:t xml:space="preserve">a </w:t>
      </w:r>
      <w:r w:rsidR="00304FFC" w:rsidRPr="00C45CCB">
        <w:rPr>
          <w:bCs/>
          <w:lang w:eastAsia="ar-SA"/>
        </w:rPr>
        <w:t xml:space="preserve">Zánka 311/3 hrsz-ú ingatlanon 2 egységes lakóépület építését tervezi szolgálati lakás kialakítása céljából. A Balaton Fejlesztési Tanács a BFT-SZL-1/2025. sz. támogatói okirattal </w:t>
      </w:r>
      <w:r w:rsidR="00BC7762" w:rsidRPr="00C45CCB">
        <w:rPr>
          <w:bCs/>
          <w:lang w:eastAsia="ar-SA"/>
        </w:rPr>
        <w:t xml:space="preserve">75.258.763 Ft összegű vissza nem térítendő támogatásban részesítette az Önkormányzatot. </w:t>
      </w:r>
      <w:r w:rsidR="009E2C15">
        <w:rPr>
          <w:bCs/>
          <w:lang w:eastAsia="ar-SA"/>
        </w:rPr>
        <w:t xml:space="preserve">Az Önkormányzat az építési beruházásra lefolytatott közbeszerzési eljárás eredményeként a </w:t>
      </w:r>
      <w:r w:rsidR="009E2C15" w:rsidRPr="009E2C15">
        <w:rPr>
          <w:bCs/>
          <w:lang w:eastAsia="ar-SA"/>
        </w:rPr>
        <w:t>Kuti és Fia Építőipari és Szolgáltató Kft</w:t>
      </w:r>
      <w:r w:rsidR="009E2C15">
        <w:rPr>
          <w:bCs/>
          <w:lang w:eastAsia="ar-SA"/>
        </w:rPr>
        <w:t xml:space="preserve">-vel 2025. december 3-án kötötte meg a vállalkozási szerződést. </w:t>
      </w:r>
      <w:r w:rsidR="00DF40F9">
        <w:rPr>
          <w:bCs/>
          <w:lang w:eastAsia="ar-SA"/>
        </w:rPr>
        <w:t xml:space="preserve">Az Önkormányzat a </w:t>
      </w:r>
      <w:r w:rsidR="00DF40F9" w:rsidRPr="00DF40F9">
        <w:rPr>
          <w:bCs/>
          <w:lang w:eastAsia="ar-SA"/>
        </w:rPr>
        <w:t>54/2026. (VII.31.) sz. határozatával 14.037.259 Ft + áfa összegű</w:t>
      </w:r>
      <w:r w:rsidR="00DF40F9">
        <w:rPr>
          <w:bCs/>
          <w:lang w:eastAsia="ar-SA"/>
        </w:rPr>
        <w:t xml:space="preserve"> pótmunkát rendelt meg a vállalkozótól, </w:t>
      </w:r>
      <w:r w:rsidR="00DF40F9" w:rsidRPr="00AF041B">
        <w:rPr>
          <w:bCs/>
          <w:lang w:eastAsia="ar-SA"/>
        </w:rPr>
        <w:t xml:space="preserve">amely szerződésmódosítás százalékos értéke ~14,85 %. </w:t>
      </w:r>
      <w:r w:rsidR="00AF041B">
        <w:rPr>
          <w:bCs/>
          <w:lang w:eastAsia="ar-SA"/>
        </w:rPr>
        <w:t>További pótmunkaként merült fel a s</w:t>
      </w:r>
      <w:r w:rsidR="00AF041B" w:rsidRPr="00AF041B">
        <w:rPr>
          <w:bCs/>
          <w:lang w:eastAsia="ar-SA"/>
        </w:rPr>
        <w:t xml:space="preserve">zolgálati lakások </w:t>
      </w:r>
      <w:r w:rsidR="00277B6A" w:rsidRPr="00277B6A">
        <w:rPr>
          <w:bCs/>
          <w:lang w:eastAsia="ar-SA"/>
        </w:rPr>
        <w:t xml:space="preserve">ivóvízellátásának és szennyvízelvezetésének </w:t>
      </w:r>
      <w:r w:rsidR="00EA0102">
        <w:rPr>
          <w:bCs/>
          <w:lang w:eastAsia="ar-SA"/>
        </w:rPr>
        <w:t xml:space="preserve">kiépítése. Tekintettel arra, hogy a Kbt. </w:t>
      </w:r>
      <w:r w:rsidR="00EA0102" w:rsidRPr="00EA0102">
        <w:rPr>
          <w:bCs/>
          <w:lang w:eastAsia="ar-SA"/>
        </w:rPr>
        <w:t>141. § (2) bekezdés b) pontja építési beruházás esetén az eredeti szerződéses érték 15%-</w:t>
      </w:r>
      <w:r w:rsidR="00EA0102">
        <w:rPr>
          <w:bCs/>
          <w:lang w:eastAsia="ar-SA"/>
        </w:rPr>
        <w:t xml:space="preserve">ának megfelelő módosítást engedélyezi, így a feladatra </w:t>
      </w:r>
      <w:r w:rsidR="00EA0102" w:rsidRPr="00EA0102">
        <w:rPr>
          <w:bCs/>
          <w:lang w:eastAsia="ar-SA"/>
        </w:rPr>
        <w:t>új közbeszerzési eljárás lefolytatása</w:t>
      </w:r>
      <w:r w:rsidR="00EA0102">
        <w:rPr>
          <w:bCs/>
          <w:lang w:eastAsia="ar-SA"/>
        </w:rPr>
        <w:t xml:space="preserve"> vált szükségessé.</w:t>
      </w:r>
    </w:p>
    <w:p w14:paraId="036D8A46" w14:textId="77777777" w:rsidR="00E13207" w:rsidRPr="00C45CCB" w:rsidRDefault="00E13207" w:rsidP="00E34EA8">
      <w:pPr>
        <w:rPr>
          <w:lang w:eastAsia="ar-SA"/>
        </w:rPr>
      </w:pPr>
    </w:p>
    <w:p w14:paraId="1C5E4306" w14:textId="421CE06A" w:rsidR="00E13207" w:rsidRPr="00C45CCB" w:rsidRDefault="00E13207" w:rsidP="00E34EA8">
      <w:pPr>
        <w:rPr>
          <w:lang w:eastAsia="ar-SA"/>
        </w:rPr>
      </w:pPr>
      <w:r w:rsidRPr="00C45CCB">
        <w:rPr>
          <w:b/>
          <w:bCs/>
          <w:lang w:eastAsia="ar-SA"/>
        </w:rPr>
        <w:t>I.</w:t>
      </w:r>
      <w:r w:rsidRPr="00C45CCB">
        <w:rPr>
          <w:lang w:eastAsia="ar-SA"/>
        </w:rPr>
        <w:t xml:space="preserve"> Az Önkormányzatnak a közpénzek ésszerű felhasználása átláthatóságának és széles körű nyilvános ellenőrizhetőségének megteremtése, továbbá a közbeszerzések során a verseny tisztaságának biztosítása érdekében, a közbeszerzésekről szóló 2015. évi CXLIII. törvény (továbbiakban: Kbt.) 27. §-ában meghatározott kötelezettségének eleget téve</w:t>
      </w:r>
      <w:r w:rsidR="00CD137D" w:rsidRPr="00C45CCB">
        <w:rPr>
          <w:lang w:eastAsia="ar-SA"/>
        </w:rPr>
        <w:t xml:space="preserve"> eseti közbeszerzési szabályzatot kell alkotnia</w:t>
      </w:r>
      <w:r w:rsidR="00F12A81" w:rsidRPr="00C45CCB">
        <w:rPr>
          <w:lang w:eastAsia="ar-SA"/>
        </w:rPr>
        <w:t>.</w:t>
      </w:r>
    </w:p>
    <w:p w14:paraId="673DFB5E" w14:textId="77777777" w:rsidR="00E13207" w:rsidRPr="00C45CCB" w:rsidRDefault="00E13207" w:rsidP="00E34EA8">
      <w:pPr>
        <w:rPr>
          <w:lang w:eastAsia="ar-SA"/>
        </w:rPr>
      </w:pPr>
    </w:p>
    <w:p w14:paraId="4FE13C35" w14:textId="1D5BE2F7" w:rsidR="00E13207" w:rsidRPr="001B514A" w:rsidRDefault="00E13207" w:rsidP="00E34EA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lang w:eastAsia="ar-SA"/>
        </w:rPr>
      </w:pPr>
      <w:r w:rsidRPr="00EF08E4">
        <w:rPr>
          <w:rFonts w:ascii="Times New Roman" w:hAnsi="Times New Roman" w:cs="Times New Roman"/>
          <w:b/>
          <w:bCs/>
          <w:color w:val="auto"/>
          <w:sz w:val="22"/>
          <w:szCs w:val="22"/>
          <w:lang w:eastAsia="ar-SA"/>
        </w:rPr>
        <w:t>II.</w:t>
      </w:r>
      <w:r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A Kbt. 42. § (1) bekezdésében foglalt előírás szerint az ajánlatkérőként eljáró szervezeteknek, így Zánka Község Önkormányzatának a költségvetési év elején, legkésőbb március 31. napjáig éves összesített közbeszerzési tervet kell készítenie az adott évre tervezett közbeszerzéseiről. A</w:t>
      </w:r>
      <w:r w:rsidR="000670E9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202</w:t>
      </w:r>
      <w:r w:rsidR="00C96119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>6</w:t>
      </w:r>
      <w:r w:rsidR="000670E9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. évi </w:t>
      </w:r>
      <w:r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közbeszerzési terv </w:t>
      </w:r>
      <w:r w:rsidR="00D91CF0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>nem tartalmaz az idei évre lefolytandó közbeszerzést, így a</w:t>
      </w:r>
      <w:r w:rsidR="000670E9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Zánka 311/3 hrsz-ú ingatlanon 2 egységes lakóépület </w:t>
      </w:r>
      <w:r w:rsidR="00443712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ivóvízellátásának és szennyvízelvezetésének kiépítése </w:t>
      </w:r>
      <w:r w:rsidR="000670E9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>megnevezésű építési beruházás</w:t>
      </w:r>
      <w:r w:rsid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>t a</w:t>
      </w:r>
      <w:r w:rsidR="00EF08E4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</w:t>
      </w:r>
      <w:r w:rsidR="00EF08E4" w:rsidRPr="00EF08E4">
        <w:rPr>
          <w:rFonts w:ascii="Times New Roman" w:hAnsi="Times New Roman" w:cs="Times New Roman"/>
          <w:color w:val="auto"/>
          <w:sz w:val="22"/>
          <w:szCs w:val="22"/>
          <w:lang w:eastAsia="ar-SA"/>
        </w:rPr>
        <w:t>tervezői költségbecslés</w:t>
      </w:r>
      <w:r w:rsid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a</w:t>
      </w:r>
      <w:r w:rsidR="00BF4098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lapján megállapított </w:t>
      </w:r>
      <w:r w:rsidR="00EF08E4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>2.850.472</w:t>
      </w:r>
      <w:r w:rsidR="000670E9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</w:t>
      </w:r>
      <w:r w:rsidR="00DA0FA4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>Ft becsült érték mellett</w:t>
      </w:r>
      <w:r w:rsid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javasolt szerepeltetni</w:t>
      </w:r>
      <w:r w:rsidR="00DA0FA4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>.</w:t>
      </w:r>
      <w:r w:rsidR="000670E9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A</w:t>
      </w:r>
      <w:r w:rsidR="00FA02D0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közbeszerzési terv ennek megfelelő</w:t>
      </w:r>
      <w:r w:rsidR="00B2475E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en </w:t>
      </w:r>
      <w:r w:rsidR="00FA02D0" w:rsidRPr="001B514A">
        <w:rPr>
          <w:rFonts w:ascii="Times New Roman" w:hAnsi="Times New Roman" w:cs="Times New Roman"/>
          <w:color w:val="auto"/>
          <w:sz w:val="22"/>
          <w:szCs w:val="22"/>
          <w:lang w:eastAsia="ar-SA"/>
        </w:rPr>
        <w:t>módosítandó.</w:t>
      </w:r>
    </w:p>
    <w:p w14:paraId="0ECFAF26" w14:textId="77777777" w:rsidR="00E13207" w:rsidRPr="00C45CCB" w:rsidRDefault="00E13207" w:rsidP="00E34EA8">
      <w:pPr>
        <w:rPr>
          <w:lang w:eastAsia="ar-SA"/>
        </w:rPr>
      </w:pPr>
    </w:p>
    <w:p w14:paraId="507EFBE0" w14:textId="3FC6740A" w:rsidR="00E13207" w:rsidRPr="00C45CCB" w:rsidRDefault="00E13207" w:rsidP="00E34EA8">
      <w:pPr>
        <w:rPr>
          <w:lang w:eastAsia="ar-SA"/>
        </w:rPr>
      </w:pPr>
      <w:r w:rsidRPr="00C45CCB">
        <w:rPr>
          <w:b/>
          <w:bCs/>
          <w:lang w:eastAsia="ar-SA"/>
        </w:rPr>
        <w:t>III.</w:t>
      </w:r>
      <w:r w:rsidRPr="00C45CCB">
        <w:rPr>
          <w:lang w:eastAsia="ar-SA"/>
        </w:rPr>
        <w:t xml:space="preserve"> Az eljárás becsült értékének meghatározása a képviselő-testület feladata, így javaslom a </w:t>
      </w:r>
      <w:r w:rsidR="00DA0FA4" w:rsidRPr="00C45CCB">
        <w:rPr>
          <w:lang w:eastAsia="ar-SA"/>
        </w:rPr>
        <w:t xml:space="preserve">módosított </w:t>
      </w:r>
      <w:r w:rsidRPr="00C45CCB">
        <w:rPr>
          <w:lang w:eastAsia="ar-SA"/>
        </w:rPr>
        <w:t>közbeszerzési tervben szereplő nettó</w:t>
      </w:r>
      <w:r w:rsidR="00B5422F" w:rsidRPr="00C45CCB">
        <w:rPr>
          <w:lang w:eastAsia="ar-SA"/>
        </w:rPr>
        <w:t xml:space="preserve"> </w:t>
      </w:r>
      <w:r w:rsidR="00EF08E4" w:rsidRPr="00037CB6">
        <w:rPr>
          <w:b/>
          <w:bCs/>
          <w:lang w:eastAsia="ar-SA"/>
        </w:rPr>
        <w:t xml:space="preserve">2.850.472 </w:t>
      </w:r>
      <w:r w:rsidR="00BF4098" w:rsidRPr="00037CB6">
        <w:rPr>
          <w:b/>
          <w:bCs/>
          <w:lang w:eastAsia="ar-SA"/>
        </w:rPr>
        <w:t>Ft</w:t>
      </w:r>
      <w:r w:rsidR="00BF4098" w:rsidRPr="00EF08E4">
        <w:rPr>
          <w:lang w:eastAsia="ar-SA"/>
        </w:rPr>
        <w:t xml:space="preserve"> </w:t>
      </w:r>
      <w:r w:rsidRPr="00C45CCB">
        <w:rPr>
          <w:lang w:eastAsia="ar-SA"/>
        </w:rPr>
        <w:t>összeget meghatározni.</w:t>
      </w:r>
    </w:p>
    <w:p w14:paraId="3291AD9F" w14:textId="77777777" w:rsidR="00E13207" w:rsidRPr="00C45CCB" w:rsidRDefault="00E13207" w:rsidP="00E34EA8">
      <w:pPr>
        <w:rPr>
          <w:lang w:eastAsia="ar-SA"/>
        </w:rPr>
      </w:pPr>
    </w:p>
    <w:p w14:paraId="19BE8029" w14:textId="6875B5C4" w:rsidR="00E13207" w:rsidRPr="00C45CCB" w:rsidRDefault="00E13207" w:rsidP="00E34EA8">
      <w:pPr>
        <w:rPr>
          <w:lang w:eastAsia="ar-SA"/>
        </w:rPr>
      </w:pPr>
      <w:r w:rsidRPr="00C45CCB">
        <w:rPr>
          <w:b/>
          <w:bCs/>
          <w:lang w:eastAsia="ar-SA"/>
        </w:rPr>
        <w:t>IV.</w:t>
      </w:r>
      <w:r w:rsidRPr="00C45CCB">
        <w:rPr>
          <w:lang w:eastAsia="ar-SA"/>
        </w:rPr>
        <w:t xml:space="preserve"> Az eljárásban nyilatkozni kell, hogy az önkormányzat rendelkezik becsült érték szerinti összeggel, ami saját forrásból kerül biztosításra.</w:t>
      </w:r>
    </w:p>
    <w:p w14:paraId="3C475EBD" w14:textId="77777777" w:rsidR="00E13207" w:rsidRPr="00C45CCB" w:rsidRDefault="00E13207" w:rsidP="00E34EA8">
      <w:pPr>
        <w:rPr>
          <w:lang w:eastAsia="ar-SA"/>
        </w:rPr>
      </w:pPr>
    </w:p>
    <w:p w14:paraId="190A5B32" w14:textId="77777777" w:rsidR="00E13207" w:rsidRPr="00C45CCB" w:rsidRDefault="00E13207" w:rsidP="00E34EA8">
      <w:pPr>
        <w:rPr>
          <w:lang w:eastAsia="ar-SA"/>
        </w:rPr>
      </w:pPr>
      <w:r w:rsidRPr="00C45CCB">
        <w:rPr>
          <w:b/>
          <w:bCs/>
          <w:lang w:eastAsia="ar-SA"/>
        </w:rPr>
        <w:t>V.</w:t>
      </w:r>
      <w:r w:rsidRPr="00C45CCB">
        <w:rPr>
          <w:lang w:eastAsia="ar-SA"/>
        </w:rPr>
        <w:t xml:space="preserve"> Az eljárásban bírálóbizottságot kell felállítani, amely bizottság tagjait a testület határozza meg.</w:t>
      </w:r>
    </w:p>
    <w:p w14:paraId="3D593B2C" w14:textId="77777777" w:rsidR="00E13207" w:rsidRPr="00C45CCB" w:rsidRDefault="00E13207" w:rsidP="00E34EA8">
      <w:pPr>
        <w:rPr>
          <w:lang w:eastAsia="ar-SA"/>
        </w:rPr>
      </w:pPr>
    </w:p>
    <w:p w14:paraId="233FCEB1" w14:textId="77777777" w:rsidR="00E13207" w:rsidRPr="00C45CCB" w:rsidRDefault="00E13207" w:rsidP="00E34EA8">
      <w:pPr>
        <w:rPr>
          <w:lang w:eastAsia="ar-SA"/>
        </w:rPr>
      </w:pPr>
      <w:r w:rsidRPr="00C45CCB">
        <w:rPr>
          <w:b/>
          <w:bCs/>
          <w:lang w:eastAsia="ar-SA"/>
        </w:rPr>
        <w:t>VI.</w:t>
      </w:r>
      <w:r w:rsidRPr="00C45CCB">
        <w:rPr>
          <w:lang w:eastAsia="ar-SA"/>
        </w:rPr>
        <w:t xml:space="preserve">  A Kbt. 115. § (2) bekezdése értelmében az ajánlatkérő köteles biztosítani a versenyt, és az eljárást megindító felhívás közzététele helyett legalább öt gazdasági szereplőnek egyidejűleg, közvetlenül írásban ajánlattételi felhívást küldeni. Ezen gazdasági szereplőket a képviselő-testületnek kell meghatároznia.</w:t>
      </w:r>
    </w:p>
    <w:p w14:paraId="61E92F9F" w14:textId="77777777" w:rsidR="00E13207" w:rsidRPr="00C45CCB" w:rsidRDefault="00E13207" w:rsidP="00E34EA8">
      <w:pPr>
        <w:rPr>
          <w:lang w:eastAsia="ar-SA"/>
        </w:rPr>
      </w:pPr>
    </w:p>
    <w:p w14:paraId="49D4C000" w14:textId="77777777" w:rsidR="00E13207" w:rsidRPr="00C45CCB" w:rsidRDefault="00E13207" w:rsidP="00E34EA8">
      <w:pPr>
        <w:rPr>
          <w:lang w:eastAsia="ar-SA"/>
        </w:rPr>
      </w:pPr>
      <w:r w:rsidRPr="00C45CCB">
        <w:rPr>
          <w:b/>
          <w:bCs/>
          <w:lang w:eastAsia="ar-SA"/>
        </w:rPr>
        <w:lastRenderedPageBreak/>
        <w:t>VII.</w:t>
      </w:r>
      <w:r w:rsidRPr="00C45CCB">
        <w:rPr>
          <w:lang w:eastAsia="ar-SA"/>
        </w:rPr>
        <w:t xml:space="preserve"> A Képviselő-testület megismerhette az ajánlati felhívást és a közbeszerzési dokumentumokat, amelyek elfogadásáról és az eljárás megindításáról kell döntést hoznia.</w:t>
      </w:r>
    </w:p>
    <w:p w14:paraId="5E1ACFB9" w14:textId="77777777" w:rsidR="00FB0021" w:rsidRPr="00C45CCB" w:rsidRDefault="00FB0021" w:rsidP="00E34EA8">
      <w:pPr>
        <w:rPr>
          <w:lang w:eastAsia="hu-HU"/>
        </w:rPr>
      </w:pPr>
    </w:p>
    <w:p w14:paraId="439D1E4D" w14:textId="54A87845" w:rsidR="006A4482" w:rsidRPr="00C45CCB" w:rsidRDefault="006A4482" w:rsidP="00E34EA8">
      <w:pPr>
        <w:rPr>
          <w:lang w:eastAsia="hu-HU"/>
        </w:rPr>
      </w:pPr>
      <w:r w:rsidRPr="00C45CCB">
        <w:rPr>
          <w:lang w:eastAsia="hu-HU"/>
        </w:rPr>
        <w:t>Kérem a Tisztelt Képviselő-testületet, hogy a határozati javaslatot elfogadni szíveskedjen.</w:t>
      </w:r>
    </w:p>
    <w:p w14:paraId="680FFACB" w14:textId="77777777" w:rsidR="00415255" w:rsidRPr="00C45CCB" w:rsidRDefault="00415255" w:rsidP="00E34EA8">
      <w:pPr>
        <w:rPr>
          <w:lang w:eastAsia="hu-HU"/>
        </w:rPr>
      </w:pPr>
    </w:p>
    <w:p w14:paraId="6C8CE348" w14:textId="77777777" w:rsidR="00415255" w:rsidRPr="00C45CCB" w:rsidRDefault="00415255" w:rsidP="00E34EA8">
      <w:pPr>
        <w:rPr>
          <w:lang w:eastAsia="hu-HU"/>
        </w:rPr>
      </w:pPr>
    </w:p>
    <w:p w14:paraId="149747B1" w14:textId="77777777" w:rsidR="00415255" w:rsidRPr="00C45CCB" w:rsidRDefault="00415255" w:rsidP="00E34EA8">
      <w:pPr>
        <w:rPr>
          <w:lang w:eastAsia="hu-HU"/>
        </w:rPr>
      </w:pPr>
    </w:p>
    <w:p w14:paraId="77382D24" w14:textId="77777777" w:rsidR="00E13207" w:rsidRPr="00C45CCB" w:rsidRDefault="00E13207" w:rsidP="00E34EA8">
      <w:pPr>
        <w:rPr>
          <w:lang w:eastAsia="hu-HU"/>
        </w:rPr>
      </w:pPr>
    </w:p>
    <w:p w14:paraId="3DE3BBC4" w14:textId="77777777" w:rsidR="00AF2980" w:rsidRPr="00C45CCB" w:rsidRDefault="00AF2980" w:rsidP="00E34EA8">
      <w:pPr>
        <w:rPr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4"/>
      </w:tblGrid>
      <w:tr w:rsidR="00E13207" w:rsidRPr="00C45CCB" w14:paraId="70F33E9E" w14:textId="77777777" w:rsidTr="00E34EA8">
        <w:tc>
          <w:tcPr>
            <w:tcW w:w="3828" w:type="dxa"/>
          </w:tcPr>
          <w:p w14:paraId="4128A987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4FFC65CD" w14:textId="77777777" w:rsidR="00E13207" w:rsidRPr="00C45CCB" w:rsidRDefault="00E13207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HATÁROZATI JAVASLAT</w:t>
            </w:r>
          </w:p>
          <w:p w14:paraId="20DA476F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</w:tr>
      <w:tr w:rsidR="008856EA" w:rsidRPr="00C45CCB" w14:paraId="2D89D1F0" w14:textId="77777777" w:rsidTr="00E34EA8">
        <w:tc>
          <w:tcPr>
            <w:tcW w:w="3828" w:type="dxa"/>
          </w:tcPr>
          <w:p w14:paraId="03F86491" w14:textId="77777777" w:rsidR="008856EA" w:rsidRPr="00C45CCB" w:rsidRDefault="008856EA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16FB8D9B" w14:textId="433A1098" w:rsidR="008856EA" w:rsidRPr="00C45CCB" w:rsidRDefault="008856EA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I.</w:t>
            </w:r>
          </w:p>
          <w:p w14:paraId="5216687E" w14:textId="77777777" w:rsidR="008856EA" w:rsidRPr="00C45CCB" w:rsidRDefault="008856EA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 xml:space="preserve">Zánka Község Önkormányzata Képviselő-testülete az eljárás megindításához szükséges az előterjesztés </w:t>
            </w:r>
            <w:r w:rsidRPr="00C45CCB">
              <w:rPr>
                <w:b/>
                <w:bCs/>
                <w:lang w:eastAsia="hu-HU"/>
              </w:rPr>
              <w:t>E/1. mellékletét</w:t>
            </w:r>
            <w:r w:rsidRPr="00C45CCB">
              <w:rPr>
                <w:lang w:eastAsia="hu-HU"/>
              </w:rPr>
              <w:t xml:space="preserve"> képező Eseti Közbeszerzési Szabályzatot jóváhagyja.</w:t>
            </w:r>
          </w:p>
          <w:p w14:paraId="6B36B9FB" w14:textId="2B5AD8BC" w:rsidR="008856EA" w:rsidRPr="00C45CCB" w:rsidRDefault="008856EA" w:rsidP="00E34EA8">
            <w:pPr>
              <w:rPr>
                <w:b/>
                <w:bCs/>
                <w:lang w:eastAsia="hu-HU"/>
              </w:rPr>
            </w:pPr>
          </w:p>
        </w:tc>
      </w:tr>
      <w:tr w:rsidR="00E13207" w:rsidRPr="00C45CCB" w14:paraId="653436AB" w14:textId="77777777" w:rsidTr="00E34EA8">
        <w:tc>
          <w:tcPr>
            <w:tcW w:w="3828" w:type="dxa"/>
          </w:tcPr>
          <w:p w14:paraId="5B885D85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19789907" w14:textId="447E7F88" w:rsidR="00E13207" w:rsidRPr="00C45CCB" w:rsidRDefault="0007198C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I</w:t>
            </w:r>
            <w:r w:rsidR="00E13207" w:rsidRPr="00C45CCB">
              <w:rPr>
                <w:b/>
                <w:bCs/>
                <w:lang w:eastAsia="hu-HU"/>
              </w:rPr>
              <w:t>I.</w:t>
            </w:r>
          </w:p>
          <w:p w14:paraId="42934FA0" w14:textId="13F98995" w:rsidR="00E13207" w:rsidRPr="00C45CCB" w:rsidRDefault="00E13207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 xml:space="preserve">Zánka Község Önkormányzata Képviselő-testülete a közbeszerzésekről szóló 2015. évi CXLIII. törvény 42. §-a alapján az előterjesztés </w:t>
            </w:r>
            <w:r w:rsidRPr="00C45CCB">
              <w:rPr>
                <w:b/>
                <w:bCs/>
                <w:lang w:eastAsia="hu-HU"/>
              </w:rPr>
              <w:t>E/</w:t>
            </w:r>
            <w:r w:rsidR="008856EA" w:rsidRPr="00C45CCB">
              <w:rPr>
                <w:b/>
                <w:bCs/>
                <w:lang w:eastAsia="hu-HU"/>
              </w:rPr>
              <w:t>2</w:t>
            </w:r>
            <w:r w:rsidRPr="00C45CCB">
              <w:rPr>
                <w:b/>
                <w:bCs/>
                <w:lang w:eastAsia="hu-HU"/>
              </w:rPr>
              <w:t>. mellékletét</w:t>
            </w:r>
            <w:r w:rsidRPr="00C45CCB">
              <w:rPr>
                <w:lang w:eastAsia="hu-HU"/>
              </w:rPr>
              <w:t xml:space="preserve"> képező Zánka Község Önkormányzata 202</w:t>
            </w:r>
            <w:r w:rsidR="000830FE">
              <w:rPr>
                <w:lang w:eastAsia="hu-HU"/>
              </w:rPr>
              <w:t>6</w:t>
            </w:r>
            <w:r w:rsidRPr="00C45CCB">
              <w:rPr>
                <w:lang w:eastAsia="hu-HU"/>
              </w:rPr>
              <w:t>. évi módosított közbeszerzési tervét elfogadja.</w:t>
            </w:r>
          </w:p>
          <w:p w14:paraId="28627BCD" w14:textId="77777777" w:rsidR="00E13207" w:rsidRPr="00C45CCB" w:rsidRDefault="00E13207" w:rsidP="00E34EA8">
            <w:pPr>
              <w:jc w:val="center"/>
              <w:rPr>
                <w:lang w:eastAsia="hu-HU"/>
              </w:rPr>
            </w:pPr>
          </w:p>
        </w:tc>
      </w:tr>
      <w:tr w:rsidR="00E13207" w:rsidRPr="00C45CCB" w14:paraId="7A5FCF17" w14:textId="77777777" w:rsidTr="00E34EA8">
        <w:tc>
          <w:tcPr>
            <w:tcW w:w="3828" w:type="dxa"/>
          </w:tcPr>
          <w:p w14:paraId="1F223E1A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7FB52835" w14:textId="55FFE7CD" w:rsidR="00E13207" w:rsidRPr="00C45CCB" w:rsidRDefault="0007198C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I</w:t>
            </w:r>
            <w:r w:rsidR="00E13207" w:rsidRPr="00C45CCB">
              <w:rPr>
                <w:b/>
                <w:bCs/>
                <w:lang w:eastAsia="hu-HU"/>
              </w:rPr>
              <w:t>II.</w:t>
            </w:r>
          </w:p>
          <w:p w14:paraId="63D4855E" w14:textId="05F4EE62" w:rsidR="00E13207" w:rsidRPr="00C45CCB" w:rsidRDefault="00E13207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 xml:space="preserve">Zánka Község Önkormányzatának Képviselő-testülete </w:t>
            </w:r>
            <w:r w:rsidR="000830FE" w:rsidRPr="00EF08E4">
              <w:rPr>
                <w:lang w:eastAsia="ar-SA"/>
              </w:rPr>
              <w:t xml:space="preserve">a </w:t>
            </w:r>
            <w:r w:rsidR="000830FE" w:rsidRPr="000830FE">
              <w:rPr>
                <w:i/>
                <w:iCs/>
                <w:lang w:eastAsia="ar-SA"/>
              </w:rPr>
              <w:t>Zánka 311/3 hrsz-ú ingatlanon 2 egységes lakóépület ivóvízellátásának és szennyvízelvezetésének kiépítése</w:t>
            </w:r>
            <w:r w:rsidR="000830FE" w:rsidRPr="00EF08E4">
              <w:rPr>
                <w:lang w:eastAsia="ar-SA"/>
              </w:rPr>
              <w:t xml:space="preserve"> </w:t>
            </w:r>
            <w:r w:rsidRPr="00C45CCB">
              <w:rPr>
                <w:lang w:eastAsia="hu-HU"/>
              </w:rPr>
              <w:t xml:space="preserve">tárgyú közbeszerzési eljárás </w:t>
            </w:r>
            <w:r w:rsidRPr="00C45CCB">
              <w:rPr>
                <w:b/>
                <w:bCs/>
                <w:lang w:eastAsia="hu-HU"/>
              </w:rPr>
              <w:t>becsült értékét nettó</w:t>
            </w:r>
            <w:r w:rsidR="00B5422F" w:rsidRPr="00C45CCB">
              <w:rPr>
                <w:b/>
                <w:bCs/>
                <w:lang w:eastAsia="hu-HU"/>
              </w:rPr>
              <w:t xml:space="preserve"> </w:t>
            </w:r>
            <w:r w:rsidR="00596B19" w:rsidRPr="00037CB6">
              <w:rPr>
                <w:b/>
                <w:bCs/>
                <w:lang w:eastAsia="ar-SA"/>
              </w:rPr>
              <w:t xml:space="preserve">2.850.472 </w:t>
            </w:r>
            <w:r w:rsidRPr="00C45CCB">
              <w:rPr>
                <w:b/>
                <w:bCs/>
                <w:lang w:eastAsia="hu-HU"/>
              </w:rPr>
              <w:t>Ft</w:t>
            </w:r>
            <w:r w:rsidRPr="00C45CCB">
              <w:rPr>
                <w:lang w:eastAsia="hu-HU"/>
              </w:rPr>
              <w:t xml:space="preserve"> összegben határozza meg.</w:t>
            </w:r>
          </w:p>
          <w:p w14:paraId="6B0D5AC3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</w:tr>
      <w:tr w:rsidR="00E13207" w:rsidRPr="00C45CCB" w14:paraId="5B99DD56" w14:textId="77777777" w:rsidTr="00E34EA8">
        <w:tc>
          <w:tcPr>
            <w:tcW w:w="3828" w:type="dxa"/>
          </w:tcPr>
          <w:p w14:paraId="4898A70E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234DAE1D" w14:textId="5B74ADFE" w:rsidR="00E13207" w:rsidRPr="00C45CCB" w:rsidRDefault="00FB0021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I</w:t>
            </w:r>
            <w:r w:rsidR="0007198C" w:rsidRPr="00C45CCB">
              <w:rPr>
                <w:b/>
                <w:bCs/>
                <w:lang w:eastAsia="hu-HU"/>
              </w:rPr>
              <w:t>V</w:t>
            </w:r>
            <w:r w:rsidR="00E13207" w:rsidRPr="00C45CCB">
              <w:rPr>
                <w:b/>
                <w:bCs/>
                <w:lang w:eastAsia="hu-HU"/>
              </w:rPr>
              <w:t>.</w:t>
            </w:r>
          </w:p>
          <w:p w14:paraId="3D7707F8" w14:textId="18B498F5" w:rsidR="0061418E" w:rsidRPr="00C45CCB" w:rsidRDefault="00E13207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 xml:space="preserve">Zánka Község Önkormányzatának Képviselő-testülete </w:t>
            </w:r>
            <w:r w:rsidR="00D43C11" w:rsidRPr="00C45CCB">
              <w:rPr>
                <w:lang w:eastAsia="hu-HU"/>
              </w:rPr>
              <w:t xml:space="preserve">a </w:t>
            </w:r>
            <w:r w:rsidR="00DB5452" w:rsidRPr="000830FE">
              <w:rPr>
                <w:i/>
                <w:iCs/>
                <w:lang w:eastAsia="ar-SA"/>
              </w:rPr>
              <w:t>Zánka 311/3 hrsz-ú ingatlanon 2 egységes lakóépület ivóvízellátásának és szennyvízelvezetésének kiépítése</w:t>
            </w:r>
            <w:r w:rsidR="00DB5452" w:rsidRPr="00EF08E4">
              <w:rPr>
                <w:lang w:eastAsia="ar-SA"/>
              </w:rPr>
              <w:t xml:space="preserve"> </w:t>
            </w:r>
            <w:r w:rsidR="00E872FA" w:rsidRPr="00C45CCB">
              <w:rPr>
                <w:lang w:eastAsia="hu-HU"/>
              </w:rPr>
              <w:t>tárgyú</w:t>
            </w:r>
            <w:r w:rsidR="004D0332" w:rsidRPr="00C45CCB">
              <w:rPr>
                <w:lang w:eastAsia="hu-HU"/>
              </w:rPr>
              <w:t xml:space="preserve"> </w:t>
            </w:r>
            <w:r w:rsidRPr="00C45CCB">
              <w:rPr>
                <w:lang w:eastAsia="hu-HU"/>
              </w:rPr>
              <w:t>közbeszerzési eljárásban a megadott becsült érték összegével (</w:t>
            </w:r>
            <w:r w:rsidR="00DB5452" w:rsidRPr="00037CB6">
              <w:rPr>
                <w:b/>
                <w:bCs/>
                <w:lang w:eastAsia="ar-SA"/>
              </w:rPr>
              <w:t xml:space="preserve">2.850.472 </w:t>
            </w:r>
            <w:r w:rsidRPr="00C45CCB">
              <w:rPr>
                <w:b/>
                <w:bCs/>
                <w:lang w:eastAsia="hu-HU"/>
              </w:rPr>
              <w:t>Ft + áfa</w:t>
            </w:r>
            <w:r w:rsidRPr="00C45CCB">
              <w:rPr>
                <w:lang w:eastAsia="hu-HU"/>
              </w:rPr>
              <w:t>) rendelkezik</w:t>
            </w:r>
            <w:r w:rsidR="00E872FA" w:rsidRPr="00C45CCB">
              <w:rPr>
                <w:lang w:eastAsia="hu-HU"/>
              </w:rPr>
              <w:t>, azt a</w:t>
            </w:r>
            <w:r w:rsidR="0061418E" w:rsidRPr="00C45CCB">
              <w:rPr>
                <w:lang w:eastAsia="hu-HU"/>
              </w:rPr>
              <w:t>z önkormányzat a</w:t>
            </w:r>
            <w:r w:rsidR="00B34A8E" w:rsidRPr="00C45CCB">
              <w:rPr>
                <w:lang w:eastAsia="hu-HU"/>
              </w:rPr>
              <w:t xml:space="preserve"> </w:t>
            </w:r>
            <w:r w:rsidR="0061418E" w:rsidRPr="00C45CCB">
              <w:rPr>
                <w:lang w:eastAsia="hu-HU"/>
              </w:rPr>
              <w:t>202</w:t>
            </w:r>
            <w:r w:rsidR="009F5556">
              <w:rPr>
                <w:lang w:eastAsia="hu-HU"/>
              </w:rPr>
              <w:t>6</w:t>
            </w:r>
            <w:r w:rsidR="0061418E" w:rsidRPr="00C45CCB">
              <w:rPr>
                <w:lang w:eastAsia="hu-HU"/>
              </w:rPr>
              <w:t>. évi költségvetés terhére biztosít</w:t>
            </w:r>
            <w:r w:rsidR="00B34A8E" w:rsidRPr="00C45CCB">
              <w:rPr>
                <w:lang w:eastAsia="hu-HU"/>
              </w:rPr>
              <w:t>ja</w:t>
            </w:r>
            <w:r w:rsidR="0061418E" w:rsidRPr="00C45CCB">
              <w:rPr>
                <w:lang w:eastAsia="hu-HU"/>
              </w:rPr>
              <w:t>.</w:t>
            </w:r>
          </w:p>
          <w:p w14:paraId="761D42D5" w14:textId="5344F94F" w:rsidR="00414B5F" w:rsidRPr="00C45CCB" w:rsidRDefault="00414B5F" w:rsidP="00E34EA8">
            <w:pPr>
              <w:rPr>
                <w:lang w:eastAsia="hu-HU"/>
              </w:rPr>
            </w:pPr>
          </w:p>
        </w:tc>
      </w:tr>
      <w:tr w:rsidR="00E13207" w:rsidRPr="00C45CCB" w14:paraId="16BE78AB" w14:textId="77777777" w:rsidTr="00E34EA8">
        <w:tc>
          <w:tcPr>
            <w:tcW w:w="3828" w:type="dxa"/>
          </w:tcPr>
          <w:p w14:paraId="38CD251A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31152FC3" w14:textId="2643DACB" w:rsidR="00E13207" w:rsidRPr="00C45CCB" w:rsidRDefault="00E13207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V.</w:t>
            </w:r>
          </w:p>
          <w:p w14:paraId="14D6131A" w14:textId="4747063A" w:rsidR="00E13207" w:rsidRPr="00C45CCB" w:rsidRDefault="00E13207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 xml:space="preserve">Zánka Község Önkormányzatának Képviselő-testülete </w:t>
            </w:r>
            <w:r w:rsidR="004D0332" w:rsidRPr="00C45CCB">
              <w:rPr>
                <w:lang w:eastAsia="hu-HU"/>
              </w:rPr>
              <w:t xml:space="preserve">a </w:t>
            </w:r>
            <w:r w:rsidR="00C81CD6" w:rsidRPr="000830FE">
              <w:rPr>
                <w:i/>
                <w:iCs/>
                <w:lang w:eastAsia="ar-SA"/>
              </w:rPr>
              <w:t>Zánka 311/3 hrsz-ú ingatlanon 2 egységes lakóépület ivóvízellátásának és szennyvízelvezetésének kiépítése</w:t>
            </w:r>
            <w:r w:rsidR="00C81CD6">
              <w:rPr>
                <w:i/>
                <w:iCs/>
                <w:lang w:eastAsia="ar-SA"/>
              </w:rPr>
              <w:t xml:space="preserve"> </w:t>
            </w:r>
            <w:r w:rsidR="004C7A19" w:rsidRPr="00C45CCB">
              <w:rPr>
                <w:bCs/>
                <w:lang w:eastAsia="hu-HU"/>
              </w:rPr>
              <w:t>tárgyú</w:t>
            </w:r>
            <w:r w:rsidRPr="00C45CCB">
              <w:rPr>
                <w:lang w:eastAsia="hu-HU"/>
              </w:rPr>
              <w:t xml:space="preserve"> közbeszerzési eljárásban az alábbi tagokból álló </w:t>
            </w:r>
            <w:r w:rsidRPr="00C45CCB">
              <w:rPr>
                <w:b/>
                <w:bCs/>
                <w:lang w:eastAsia="hu-HU"/>
              </w:rPr>
              <w:t>bíráló bizottságot</w:t>
            </w:r>
            <w:r w:rsidRPr="00C45CCB">
              <w:rPr>
                <w:lang w:eastAsia="hu-HU"/>
              </w:rPr>
              <w:t xml:space="preserve"> hozza létre:</w:t>
            </w:r>
          </w:p>
          <w:p w14:paraId="73A775F4" w14:textId="77777777" w:rsidR="00E13207" w:rsidRPr="00C45CCB" w:rsidRDefault="00E13207" w:rsidP="00E34EA8">
            <w:pPr>
              <w:rPr>
                <w:lang w:eastAsia="hu-HU"/>
              </w:rPr>
            </w:pPr>
          </w:p>
          <w:p w14:paraId="23607167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1) a közbeszerzés tárgya szerinti szakmai szakértelemmel rendelkező tag:</w:t>
            </w:r>
          </w:p>
          <w:p w14:paraId="45EB4759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 xml:space="preserve">Németh Balázs </w:t>
            </w:r>
            <w:r w:rsidRPr="00C45CCB">
              <w:rPr>
                <w:lang w:eastAsia="hu-HU"/>
              </w:rPr>
              <w:t>(végzettségét tekintve: okleveles építészmérnök; É 19-0406, ME-É 19-0406, MV-É 19-0406, MV-M 19-0406)</w:t>
            </w:r>
          </w:p>
          <w:p w14:paraId="6E1CED62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 </w:t>
            </w:r>
          </w:p>
          <w:p w14:paraId="66CBB073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2) a közbeszerzési szakmai szakértelemmel rendelkező tag:</w:t>
            </w:r>
          </w:p>
          <w:p w14:paraId="2F3D22B1" w14:textId="102C6302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 xml:space="preserve">Harsányi István </w:t>
            </w:r>
            <w:r w:rsidRPr="00C45CCB">
              <w:rPr>
                <w:lang w:eastAsia="hu-HU"/>
              </w:rPr>
              <w:t>(végzettségét tekintve: felelős akkreditált közbeszerzési szaktanácsadó FAKSZ 00055)</w:t>
            </w:r>
          </w:p>
          <w:p w14:paraId="57689DE4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 </w:t>
            </w:r>
          </w:p>
          <w:p w14:paraId="637E1981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3) jogi szakmai szakértelemmel rendelkező tag:</w:t>
            </w:r>
          </w:p>
          <w:p w14:paraId="77A5565B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Harsányiné dr. Tóth Beáta</w:t>
            </w:r>
            <w:r w:rsidRPr="00C45CCB">
              <w:rPr>
                <w:lang w:eastAsia="hu-HU"/>
              </w:rPr>
              <w:t xml:space="preserve"> (végzettségét tekintve: jogász)</w:t>
            </w:r>
          </w:p>
          <w:p w14:paraId="1CEEE1DD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 </w:t>
            </w:r>
          </w:p>
          <w:p w14:paraId="135B980E" w14:textId="7777777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4) pénzügyi szakértelemmel rendelkező tag:</w:t>
            </w:r>
          </w:p>
          <w:p w14:paraId="3BE5107A" w14:textId="10AD3597" w:rsidR="005A5BBF" w:rsidRPr="00C45CCB" w:rsidRDefault="005A5BBF" w:rsidP="00E34EA8">
            <w:pPr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Parrag Éva</w:t>
            </w:r>
            <w:r w:rsidRPr="00C45CCB">
              <w:rPr>
                <w:lang w:eastAsia="hu-HU"/>
              </w:rPr>
              <w:t xml:space="preserve"> (végzettségét tekintve: közgazdász)</w:t>
            </w:r>
          </w:p>
          <w:p w14:paraId="1F68E8FA" w14:textId="77777777" w:rsidR="00E13207" w:rsidRPr="00C45CCB" w:rsidRDefault="00E13207" w:rsidP="00E34EA8">
            <w:pPr>
              <w:rPr>
                <w:b/>
                <w:bCs/>
                <w:lang w:eastAsia="hu-HU"/>
              </w:rPr>
            </w:pPr>
          </w:p>
        </w:tc>
      </w:tr>
      <w:tr w:rsidR="00E13207" w:rsidRPr="00C45CCB" w14:paraId="1E0DCC82" w14:textId="77777777" w:rsidTr="00E34EA8">
        <w:tc>
          <w:tcPr>
            <w:tcW w:w="3828" w:type="dxa"/>
          </w:tcPr>
          <w:p w14:paraId="2427F44A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2BD38F41" w14:textId="142D5858" w:rsidR="00E13207" w:rsidRPr="00C45CCB" w:rsidRDefault="00E13207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V</w:t>
            </w:r>
            <w:r w:rsidR="0007198C" w:rsidRPr="00C45CCB">
              <w:rPr>
                <w:b/>
                <w:bCs/>
                <w:lang w:eastAsia="hu-HU"/>
              </w:rPr>
              <w:t>I</w:t>
            </w:r>
            <w:r w:rsidRPr="00C45CCB">
              <w:rPr>
                <w:b/>
                <w:bCs/>
                <w:lang w:eastAsia="hu-HU"/>
              </w:rPr>
              <w:t>.</w:t>
            </w:r>
          </w:p>
          <w:p w14:paraId="6E2B7851" w14:textId="6EA49A2A" w:rsidR="00E13207" w:rsidRPr="00C45CCB" w:rsidRDefault="00E13207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>Zánka Község Önkormányzatának Képviselő-testülete</w:t>
            </w:r>
            <w:r w:rsidR="003E79D2" w:rsidRPr="00C45CCB">
              <w:rPr>
                <w:lang w:eastAsia="hu-HU"/>
              </w:rPr>
              <w:t xml:space="preserve"> a</w:t>
            </w:r>
            <w:r w:rsidRPr="00C45CCB">
              <w:rPr>
                <w:lang w:eastAsia="hu-HU"/>
              </w:rPr>
              <w:t xml:space="preserve"> </w:t>
            </w:r>
            <w:r w:rsidR="001C4AD1" w:rsidRPr="000830FE">
              <w:rPr>
                <w:i/>
                <w:iCs/>
                <w:lang w:eastAsia="ar-SA"/>
              </w:rPr>
              <w:t>Zánka 311/3 hrsz-ú ingatlanon 2 egységes lakóépület ivóvízellátásának és szennyvízelvezetésének kiépítése</w:t>
            </w:r>
            <w:r w:rsidR="001C4AD1" w:rsidRPr="00EF08E4">
              <w:rPr>
                <w:lang w:eastAsia="ar-SA"/>
              </w:rPr>
              <w:t xml:space="preserve"> </w:t>
            </w:r>
            <w:r w:rsidRPr="00C45CCB">
              <w:rPr>
                <w:lang w:eastAsia="hu-HU"/>
              </w:rPr>
              <w:t>tárgyú a Kbt. 115. § szerinti közbeszerzési eljárásban az alábbi gazdasági szereplőket kéri fel ajánlattételre:</w:t>
            </w:r>
          </w:p>
          <w:p w14:paraId="14B3B51D" w14:textId="77777777" w:rsidR="00E13207" w:rsidRPr="00C45CCB" w:rsidRDefault="00E13207" w:rsidP="00E34EA8">
            <w:pPr>
              <w:rPr>
                <w:lang w:eastAsia="hu-HU"/>
              </w:rPr>
            </w:pPr>
          </w:p>
          <w:p w14:paraId="4D41A8FB" w14:textId="5BD1BF46" w:rsidR="00656F10" w:rsidRPr="00C45CCB" w:rsidRDefault="00CB7908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 xml:space="preserve">1.) </w:t>
            </w:r>
            <w:r w:rsidR="001D4A97" w:rsidRPr="00C45CCB">
              <w:rPr>
                <w:lang w:eastAsia="hu-HU"/>
              </w:rPr>
              <w:tab/>
            </w:r>
            <w:r w:rsidR="001C4AD1">
              <w:rPr>
                <w:b/>
                <w:bCs/>
              </w:rPr>
              <w:t xml:space="preserve">Benis János </w:t>
            </w:r>
            <w:r w:rsidR="001C4AD1">
              <w:rPr>
                <w:b/>
                <w:bCs/>
              </w:rPr>
              <w:t>„</w:t>
            </w:r>
            <w:r w:rsidR="001C4AD1">
              <w:rPr>
                <w:b/>
                <w:bCs/>
              </w:rPr>
              <w:t>e</w:t>
            </w:r>
            <w:r w:rsidR="001C4AD1">
              <w:rPr>
                <w:b/>
                <w:bCs/>
              </w:rPr>
              <w:t>.</w:t>
            </w:r>
            <w:r w:rsidR="001C4AD1">
              <w:rPr>
                <w:b/>
                <w:bCs/>
              </w:rPr>
              <w:t>v.</w:t>
            </w:r>
            <w:r w:rsidR="001C4AD1">
              <w:rPr>
                <w:b/>
                <w:bCs/>
              </w:rPr>
              <w:t>”</w:t>
            </w:r>
          </w:p>
          <w:p w14:paraId="6AFC8AB6" w14:textId="7FB215A5" w:rsidR="00656F10" w:rsidRPr="00656F10" w:rsidRDefault="00656F10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Székhely: </w:t>
            </w:r>
            <w:r w:rsidR="004A3135">
              <w:rPr>
                <w:lang w:eastAsia="hu-HU"/>
              </w:rPr>
              <w:t>8200</w:t>
            </w:r>
            <w:r w:rsidR="004A3135">
              <w:rPr>
                <w:lang w:eastAsia="hu-HU"/>
              </w:rPr>
              <w:t xml:space="preserve"> </w:t>
            </w:r>
            <w:r w:rsidR="004A3135" w:rsidRPr="00656F10">
              <w:rPr>
                <w:lang w:eastAsia="hu-HU"/>
              </w:rPr>
              <w:t>Veszprém</w:t>
            </w:r>
            <w:r w:rsidR="004A3135">
              <w:rPr>
                <w:lang w:eastAsia="hu-HU"/>
              </w:rPr>
              <w:t xml:space="preserve">, </w:t>
            </w:r>
            <w:r w:rsidR="004A3135">
              <w:rPr>
                <w:lang w:eastAsia="hu-HU"/>
              </w:rPr>
              <w:t>T</w:t>
            </w:r>
            <w:r w:rsidR="004A3135">
              <w:rPr>
                <w:lang w:eastAsia="hu-HU"/>
              </w:rPr>
              <w:t xml:space="preserve">iszafa u. </w:t>
            </w:r>
            <w:r w:rsidR="004A3135">
              <w:rPr>
                <w:lang w:eastAsia="hu-HU"/>
              </w:rPr>
              <w:t>72</w:t>
            </w:r>
            <w:r w:rsidR="004A3135">
              <w:rPr>
                <w:lang w:eastAsia="hu-HU"/>
              </w:rPr>
              <w:t>.</w:t>
            </w:r>
          </w:p>
          <w:p w14:paraId="756246AC" w14:textId="3D0F6A9B" w:rsidR="00656F10" w:rsidRPr="00656F10" w:rsidRDefault="00656F10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Adószám: </w:t>
            </w:r>
            <w:r w:rsidR="004B169A" w:rsidRPr="004B169A">
              <w:rPr>
                <w:lang w:eastAsia="hu-HU"/>
              </w:rPr>
              <w:t>75541200</w:t>
            </w:r>
            <w:r w:rsidR="004B169A">
              <w:rPr>
                <w:lang w:eastAsia="hu-HU"/>
              </w:rPr>
              <w:t>-</w:t>
            </w:r>
            <w:r w:rsidR="004B169A" w:rsidRPr="004B169A">
              <w:rPr>
                <w:lang w:eastAsia="hu-HU"/>
              </w:rPr>
              <w:t>2</w:t>
            </w:r>
            <w:r w:rsidR="004B169A">
              <w:rPr>
                <w:lang w:eastAsia="hu-HU"/>
              </w:rPr>
              <w:t>-</w:t>
            </w:r>
            <w:r w:rsidR="004B169A" w:rsidRPr="004B169A">
              <w:rPr>
                <w:lang w:eastAsia="hu-HU"/>
              </w:rPr>
              <w:t>39</w:t>
            </w:r>
          </w:p>
          <w:p w14:paraId="563E3DAD" w14:textId="77777777" w:rsidR="00656F10" w:rsidRPr="00656F10" w:rsidRDefault="00656F10" w:rsidP="00E34EA8">
            <w:pPr>
              <w:rPr>
                <w:lang w:eastAsia="hu-HU"/>
              </w:rPr>
            </w:pPr>
          </w:p>
          <w:p w14:paraId="2C1E5DFE" w14:textId="77777777" w:rsidR="007126C1" w:rsidRPr="00B70AA8" w:rsidRDefault="00656F10" w:rsidP="00E34EA8">
            <w:pPr>
              <w:rPr>
                <w:b/>
                <w:bCs/>
                <w:lang w:eastAsia="hu-HU"/>
              </w:rPr>
            </w:pPr>
            <w:r w:rsidRPr="00656F10">
              <w:rPr>
                <w:lang w:eastAsia="hu-HU"/>
              </w:rPr>
              <w:t>2.</w:t>
            </w:r>
            <w:r w:rsidRPr="00C45CCB">
              <w:rPr>
                <w:lang w:eastAsia="hu-HU"/>
              </w:rPr>
              <w:t>)</w:t>
            </w:r>
            <w:r w:rsidRPr="00656F10">
              <w:rPr>
                <w:lang w:eastAsia="hu-HU"/>
              </w:rPr>
              <w:tab/>
            </w:r>
            <w:r w:rsidR="007126C1" w:rsidRPr="00B70AA8">
              <w:rPr>
                <w:b/>
                <w:bCs/>
                <w:lang w:eastAsia="hu-HU"/>
              </w:rPr>
              <w:t>Kuti és Fia Kft.</w:t>
            </w:r>
          </w:p>
          <w:p w14:paraId="2408B284" w14:textId="09EBA8D9" w:rsidR="007126C1" w:rsidRPr="00656F10" w:rsidRDefault="007126C1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Székhely: 8200 Veszprém, Lahner </w:t>
            </w: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György </w:t>
            </w:r>
            <w:r w:rsidR="00E34EA8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>u.</w:t>
            </w:r>
            <w:r w:rsidR="00E34EA8">
              <w:rPr>
                <w:lang w:eastAsia="hu-HU"/>
              </w:rPr>
              <w:t xml:space="preserve"> </w:t>
            </w:r>
            <w:r w:rsidRPr="00656F10">
              <w:rPr>
                <w:lang w:eastAsia="hu-HU"/>
              </w:rPr>
              <w:t>11.</w:t>
            </w:r>
          </w:p>
          <w:p w14:paraId="7CB5323D" w14:textId="63EF0462" w:rsidR="007126C1" w:rsidRPr="00656F10" w:rsidRDefault="007126C1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>Adószám: 11799034-2-19</w:t>
            </w:r>
            <w:r w:rsidR="0070737E">
              <w:rPr>
                <w:lang w:eastAsia="hu-HU"/>
              </w:rPr>
              <w:t>.</w:t>
            </w:r>
          </w:p>
          <w:p w14:paraId="1D0166DF" w14:textId="4E554884" w:rsidR="00656F10" w:rsidRPr="00656F10" w:rsidRDefault="00656F10" w:rsidP="00E34EA8">
            <w:pPr>
              <w:rPr>
                <w:lang w:eastAsia="hu-HU"/>
              </w:rPr>
            </w:pPr>
          </w:p>
          <w:p w14:paraId="51BA9EC5" w14:textId="25B68830" w:rsidR="00656F10" w:rsidRPr="00B70AA8" w:rsidRDefault="00656F10" w:rsidP="00E34EA8">
            <w:pPr>
              <w:rPr>
                <w:b/>
                <w:bCs/>
                <w:lang w:eastAsia="hu-HU"/>
              </w:rPr>
            </w:pPr>
            <w:r w:rsidRPr="00656F10">
              <w:rPr>
                <w:lang w:eastAsia="hu-HU"/>
              </w:rPr>
              <w:t>3.</w:t>
            </w:r>
            <w:r w:rsidRPr="00C45CCB">
              <w:rPr>
                <w:lang w:eastAsia="hu-HU"/>
              </w:rPr>
              <w:t>)</w:t>
            </w:r>
            <w:r w:rsidRPr="00656F10">
              <w:rPr>
                <w:lang w:eastAsia="hu-HU"/>
              </w:rPr>
              <w:tab/>
            </w:r>
            <w:r w:rsidR="007126C1" w:rsidRPr="00B70AA8">
              <w:rPr>
                <w:b/>
                <w:bCs/>
                <w:lang w:eastAsia="hu-HU"/>
              </w:rPr>
              <w:t>RÉ-KO SZER Kft</w:t>
            </w:r>
          </w:p>
          <w:p w14:paraId="7C0A3AC3" w14:textId="267179DD" w:rsidR="007126C1" w:rsidRPr="00656F10" w:rsidRDefault="007126C1" w:rsidP="00E34EA8">
            <w:pPr>
              <w:rPr>
                <w:lang w:eastAsia="hu-HU"/>
              </w:rPr>
            </w:pPr>
            <w:r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Székhely: </w:t>
            </w:r>
            <w:r w:rsidR="0070737E" w:rsidRPr="0070737E">
              <w:rPr>
                <w:lang w:eastAsia="hu-HU"/>
              </w:rPr>
              <w:t>8200 Veszprém, Kengyel utca 4</w:t>
            </w: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Adószám: </w:t>
            </w:r>
            <w:r w:rsidR="0070737E" w:rsidRPr="0070737E">
              <w:rPr>
                <w:lang w:eastAsia="hu-HU"/>
              </w:rPr>
              <w:t>14046658-2-19.</w:t>
            </w:r>
          </w:p>
          <w:p w14:paraId="55610632" w14:textId="77777777" w:rsidR="007126C1" w:rsidRPr="00656F10" w:rsidRDefault="007126C1" w:rsidP="00E34EA8">
            <w:pPr>
              <w:rPr>
                <w:lang w:eastAsia="hu-HU"/>
              </w:rPr>
            </w:pPr>
          </w:p>
          <w:p w14:paraId="7F69CBC5" w14:textId="77777777" w:rsidR="00656F10" w:rsidRPr="00656F10" w:rsidRDefault="00656F10" w:rsidP="00E34EA8">
            <w:pPr>
              <w:rPr>
                <w:lang w:eastAsia="hu-HU"/>
              </w:rPr>
            </w:pPr>
          </w:p>
          <w:p w14:paraId="18BB4D77" w14:textId="5DF788AE" w:rsidR="00656F10" w:rsidRPr="00656F10" w:rsidRDefault="00656F10" w:rsidP="00E34EA8">
            <w:pPr>
              <w:rPr>
                <w:lang w:eastAsia="hu-HU"/>
              </w:rPr>
            </w:pPr>
            <w:r w:rsidRPr="00656F10">
              <w:rPr>
                <w:lang w:eastAsia="hu-HU"/>
              </w:rPr>
              <w:t>4.</w:t>
            </w:r>
            <w:r w:rsidRPr="00C45CCB">
              <w:rPr>
                <w:lang w:eastAsia="hu-HU"/>
              </w:rPr>
              <w:t>)</w:t>
            </w:r>
            <w:r w:rsidRPr="00656F10">
              <w:rPr>
                <w:lang w:eastAsia="hu-HU"/>
              </w:rPr>
              <w:tab/>
            </w:r>
            <w:r w:rsidR="00470EE9">
              <w:rPr>
                <w:b/>
                <w:bCs/>
              </w:rPr>
              <w:t>Vépgép Kft</w:t>
            </w:r>
            <w:r w:rsidRPr="00656F10">
              <w:rPr>
                <w:lang w:eastAsia="hu-HU"/>
              </w:rPr>
              <w:t>.</w:t>
            </w:r>
          </w:p>
          <w:p w14:paraId="64977C4F" w14:textId="62A77B70" w:rsidR="00656F10" w:rsidRPr="00656F10" w:rsidRDefault="00656F10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Székhely: </w:t>
            </w:r>
            <w:r w:rsidR="00AD4F96" w:rsidRPr="00AD4F96">
              <w:rPr>
                <w:lang w:eastAsia="hu-HU"/>
              </w:rPr>
              <w:t>8200 Veszprém, Párna utca 2</w:t>
            </w:r>
            <w:r w:rsidR="00AD4F96">
              <w:rPr>
                <w:lang w:eastAsia="hu-HU"/>
              </w:rPr>
              <w:t>.</w:t>
            </w:r>
          </w:p>
          <w:p w14:paraId="2288D7BD" w14:textId="41A3EE86" w:rsidR="00656F10" w:rsidRPr="00656F10" w:rsidRDefault="00656F10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Adószám: </w:t>
            </w:r>
            <w:r w:rsidR="00AD4F96" w:rsidRPr="00AD4F96">
              <w:rPr>
                <w:lang w:eastAsia="hu-HU"/>
              </w:rPr>
              <w:t>12848124-2-19.</w:t>
            </w:r>
          </w:p>
          <w:p w14:paraId="76C93CDB" w14:textId="77777777" w:rsidR="00656F10" w:rsidRPr="00656F10" w:rsidRDefault="00656F10" w:rsidP="00E34EA8">
            <w:pPr>
              <w:rPr>
                <w:lang w:eastAsia="hu-HU"/>
              </w:rPr>
            </w:pPr>
          </w:p>
          <w:p w14:paraId="21309D8A" w14:textId="7701B97B" w:rsidR="00656F10" w:rsidRPr="00656F10" w:rsidRDefault="00656F10" w:rsidP="00E34EA8">
            <w:pPr>
              <w:rPr>
                <w:lang w:eastAsia="hu-HU"/>
              </w:rPr>
            </w:pPr>
            <w:r w:rsidRPr="00656F10">
              <w:rPr>
                <w:lang w:eastAsia="hu-HU"/>
              </w:rPr>
              <w:t>5.</w:t>
            </w:r>
            <w:r w:rsidRPr="00C45CCB">
              <w:rPr>
                <w:lang w:eastAsia="hu-HU"/>
              </w:rPr>
              <w:t>)</w:t>
            </w:r>
            <w:r w:rsidRPr="00656F10">
              <w:rPr>
                <w:lang w:eastAsia="hu-HU"/>
              </w:rPr>
              <w:tab/>
            </w:r>
            <w:r w:rsidR="00AD4F96" w:rsidRPr="00AD4F96">
              <w:rPr>
                <w:b/>
                <w:bCs/>
              </w:rPr>
              <w:t>VIA VOMITO Kft</w:t>
            </w:r>
            <w:r w:rsidRPr="00656F10">
              <w:rPr>
                <w:lang w:eastAsia="hu-HU"/>
              </w:rPr>
              <w:t>.</w:t>
            </w:r>
          </w:p>
          <w:p w14:paraId="611873E6" w14:textId="4C73B8FB" w:rsidR="00656F10" w:rsidRPr="00656F10" w:rsidRDefault="00656F10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Székhely: </w:t>
            </w:r>
            <w:r w:rsidR="00FF0392" w:rsidRPr="00FF0392">
              <w:rPr>
                <w:lang w:eastAsia="hu-HU"/>
              </w:rPr>
              <w:t>8200 Veszprém, Kádártai út 27</w:t>
            </w:r>
            <w:r w:rsidR="00FF0392">
              <w:rPr>
                <w:lang w:eastAsia="hu-HU"/>
              </w:rPr>
              <w:t>.</w:t>
            </w:r>
          </w:p>
          <w:p w14:paraId="02232450" w14:textId="0A0F4CD0" w:rsidR="00656F10" w:rsidRPr="00656F10" w:rsidRDefault="00656F10" w:rsidP="00E34EA8">
            <w:pPr>
              <w:rPr>
                <w:lang w:eastAsia="hu-HU"/>
              </w:rPr>
            </w:pPr>
            <w:r w:rsidRPr="00C45CCB">
              <w:rPr>
                <w:lang w:eastAsia="hu-HU"/>
              </w:rPr>
              <w:tab/>
            </w:r>
            <w:r w:rsidRPr="00656F10">
              <w:rPr>
                <w:lang w:eastAsia="hu-HU"/>
              </w:rPr>
              <w:t xml:space="preserve">Adószám: </w:t>
            </w:r>
            <w:r w:rsidR="006F4D84" w:rsidRPr="006F4D84">
              <w:rPr>
                <w:lang w:eastAsia="hu-HU"/>
              </w:rPr>
              <w:t>14928978-2-19</w:t>
            </w:r>
            <w:r w:rsidR="006F4D84">
              <w:rPr>
                <w:lang w:eastAsia="hu-HU"/>
              </w:rPr>
              <w:t>.</w:t>
            </w:r>
          </w:p>
          <w:p w14:paraId="1AB1476C" w14:textId="1934B7CE" w:rsidR="00E13207" w:rsidRPr="00C45CCB" w:rsidRDefault="00E13207" w:rsidP="00E34EA8">
            <w:pPr>
              <w:rPr>
                <w:b/>
                <w:bCs/>
                <w:lang w:eastAsia="hu-HU"/>
              </w:rPr>
            </w:pPr>
          </w:p>
        </w:tc>
      </w:tr>
      <w:tr w:rsidR="00E13207" w:rsidRPr="00C45CCB" w14:paraId="705D1EF0" w14:textId="77777777" w:rsidTr="00E34EA8">
        <w:tc>
          <w:tcPr>
            <w:tcW w:w="3828" w:type="dxa"/>
          </w:tcPr>
          <w:p w14:paraId="126B5BA4" w14:textId="77777777" w:rsidR="00E13207" w:rsidRPr="00C45CCB" w:rsidRDefault="00E13207" w:rsidP="00E34EA8">
            <w:pPr>
              <w:rPr>
                <w:lang w:eastAsia="hu-HU"/>
              </w:rPr>
            </w:pPr>
          </w:p>
        </w:tc>
        <w:tc>
          <w:tcPr>
            <w:tcW w:w="5234" w:type="dxa"/>
          </w:tcPr>
          <w:p w14:paraId="3BA74FD6" w14:textId="2AA2DD18" w:rsidR="00E13207" w:rsidRPr="00C45CCB" w:rsidRDefault="00E13207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V</w:t>
            </w:r>
            <w:r w:rsidR="0007198C" w:rsidRPr="00C45CCB">
              <w:rPr>
                <w:b/>
                <w:bCs/>
                <w:lang w:eastAsia="hu-HU"/>
              </w:rPr>
              <w:t>I</w:t>
            </w:r>
            <w:r w:rsidRPr="00C45CCB">
              <w:rPr>
                <w:b/>
                <w:bCs/>
                <w:lang w:eastAsia="hu-HU"/>
              </w:rPr>
              <w:t>I.</w:t>
            </w:r>
          </w:p>
          <w:p w14:paraId="1CAE937F" w14:textId="0D9D69FA" w:rsidR="00E13207" w:rsidRPr="00C45CCB" w:rsidRDefault="00E13207" w:rsidP="00E34EA8">
            <w:pPr>
              <w:rPr>
                <w:b/>
                <w:bCs/>
                <w:lang w:eastAsia="hu-HU"/>
              </w:rPr>
            </w:pPr>
            <w:r w:rsidRPr="00C45CCB">
              <w:rPr>
                <w:lang w:eastAsia="hu-HU"/>
              </w:rPr>
              <w:t xml:space="preserve">Zánka Község Önkormányzatának Képviselő-testülete </w:t>
            </w:r>
            <w:r w:rsidR="00432F74" w:rsidRPr="00C45CCB">
              <w:rPr>
                <w:lang w:eastAsia="hu-HU"/>
              </w:rPr>
              <w:t xml:space="preserve">a </w:t>
            </w:r>
            <w:r w:rsidR="008119FF" w:rsidRPr="000830FE">
              <w:rPr>
                <w:i/>
                <w:iCs/>
                <w:lang w:eastAsia="ar-SA"/>
              </w:rPr>
              <w:t>Zánka 311/3 hrsz-ú ingatlanon 2 egységes lakóépület ivóvízellátásának és szennyvízelvezetésének kiépítés</w:t>
            </w:r>
            <w:r w:rsidR="008119FF">
              <w:rPr>
                <w:i/>
                <w:iCs/>
                <w:lang w:eastAsia="ar-SA"/>
              </w:rPr>
              <w:t xml:space="preserve"> </w:t>
            </w:r>
            <w:r w:rsidR="00432F74" w:rsidRPr="00C45CCB">
              <w:rPr>
                <w:bCs/>
                <w:lang w:eastAsia="hu-HU"/>
              </w:rPr>
              <w:t xml:space="preserve">tárgyú </w:t>
            </w:r>
            <w:r w:rsidRPr="00C45CCB">
              <w:rPr>
                <w:lang w:eastAsia="hu-HU"/>
              </w:rPr>
              <w:t xml:space="preserve">beszerzésnél az </w:t>
            </w:r>
            <w:r w:rsidRPr="00C45CCB">
              <w:rPr>
                <w:b/>
                <w:bCs/>
                <w:lang w:eastAsia="hu-HU"/>
              </w:rPr>
              <w:t>ajánlati felhívást</w:t>
            </w:r>
            <w:r w:rsidRPr="00C45CCB">
              <w:rPr>
                <w:lang w:eastAsia="hu-HU"/>
              </w:rPr>
              <w:t xml:space="preserve"> és a </w:t>
            </w:r>
            <w:r w:rsidRPr="00C45CCB">
              <w:rPr>
                <w:b/>
                <w:bCs/>
                <w:lang w:eastAsia="hu-HU"/>
              </w:rPr>
              <w:t>közbeszerzési dokumentumokat</w:t>
            </w:r>
            <w:r w:rsidRPr="00C45CCB">
              <w:rPr>
                <w:lang w:eastAsia="hu-HU"/>
              </w:rPr>
              <w:t xml:space="preserve"> elfogadja, az eljárás elindítását jóváhagyja.</w:t>
            </w:r>
          </w:p>
        </w:tc>
      </w:tr>
    </w:tbl>
    <w:p w14:paraId="04B1279B" w14:textId="77777777" w:rsidR="00E13207" w:rsidRPr="00C45CCB" w:rsidRDefault="00E13207" w:rsidP="00E34EA8">
      <w:pPr>
        <w:rPr>
          <w:lang w:eastAsia="hu-HU"/>
        </w:rPr>
      </w:pPr>
    </w:p>
    <w:p w14:paraId="1E60ECDB" w14:textId="4E8DFFB7" w:rsidR="006A4482" w:rsidRDefault="006A4482" w:rsidP="00E34EA8">
      <w:pPr>
        <w:rPr>
          <w:lang w:eastAsia="hu-HU"/>
        </w:rPr>
      </w:pPr>
      <w:r w:rsidRPr="00C45CCB">
        <w:rPr>
          <w:lang w:eastAsia="hu-HU"/>
        </w:rPr>
        <w:t xml:space="preserve">Zánka, </w:t>
      </w:r>
      <w:r w:rsidR="001A2EC3" w:rsidRPr="00C45CCB">
        <w:rPr>
          <w:lang w:eastAsia="hu-HU"/>
        </w:rPr>
        <w:t>202</w:t>
      </w:r>
      <w:r w:rsidR="008119FF">
        <w:rPr>
          <w:lang w:eastAsia="hu-HU"/>
        </w:rPr>
        <w:t>6</w:t>
      </w:r>
      <w:r w:rsidR="001A2EC3" w:rsidRPr="00C45CCB">
        <w:rPr>
          <w:lang w:eastAsia="hu-HU"/>
        </w:rPr>
        <w:t>.</w:t>
      </w:r>
      <w:r w:rsidR="008119FF">
        <w:rPr>
          <w:lang w:eastAsia="hu-HU"/>
        </w:rPr>
        <w:t xml:space="preserve"> október 9</w:t>
      </w:r>
      <w:r w:rsidR="001108AB" w:rsidRPr="00C45CCB">
        <w:rPr>
          <w:lang w:eastAsia="hu-HU"/>
        </w:rPr>
        <w:t>.</w:t>
      </w:r>
    </w:p>
    <w:p w14:paraId="30FFC5E7" w14:textId="77777777" w:rsidR="004C5E51" w:rsidRPr="00C45CCB" w:rsidRDefault="004C5E51" w:rsidP="00E34EA8">
      <w:pPr>
        <w:rPr>
          <w:lang w:eastAsia="hu-HU"/>
        </w:rPr>
      </w:pPr>
    </w:p>
    <w:p w14:paraId="3D3413B2" w14:textId="77777777" w:rsidR="006A4482" w:rsidRPr="00C45CCB" w:rsidRDefault="006A4482" w:rsidP="00E34EA8">
      <w:pPr>
        <w:rPr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6"/>
      </w:tblGrid>
      <w:tr w:rsidR="006A4482" w:rsidRPr="00C45CCB" w14:paraId="3DE95C8A" w14:textId="77777777" w:rsidTr="00C34FDD">
        <w:tc>
          <w:tcPr>
            <w:tcW w:w="4606" w:type="dxa"/>
          </w:tcPr>
          <w:p w14:paraId="11E45DC5" w14:textId="77777777" w:rsidR="006A4482" w:rsidRPr="00C45CCB" w:rsidRDefault="006A4482" w:rsidP="00E34EA8">
            <w:pPr>
              <w:rPr>
                <w:lang w:eastAsia="hu-HU"/>
              </w:rPr>
            </w:pPr>
          </w:p>
        </w:tc>
        <w:tc>
          <w:tcPr>
            <w:tcW w:w="4606" w:type="dxa"/>
          </w:tcPr>
          <w:p w14:paraId="00EE1AB3" w14:textId="0DDAC750" w:rsidR="006A4482" w:rsidRPr="00C45CCB" w:rsidRDefault="00CB7908" w:rsidP="00E34EA8">
            <w:pPr>
              <w:jc w:val="center"/>
              <w:rPr>
                <w:b/>
                <w:lang w:eastAsia="hu-HU"/>
              </w:rPr>
            </w:pPr>
            <w:r w:rsidRPr="00C45CCB">
              <w:rPr>
                <w:b/>
                <w:lang w:eastAsia="hu-HU"/>
              </w:rPr>
              <w:t>d</w:t>
            </w:r>
            <w:r w:rsidR="00563776" w:rsidRPr="00C45CCB">
              <w:rPr>
                <w:b/>
                <w:lang w:eastAsia="hu-HU"/>
              </w:rPr>
              <w:t xml:space="preserve">r. </w:t>
            </w:r>
            <w:r w:rsidR="00BC197D" w:rsidRPr="00C45CCB">
              <w:rPr>
                <w:b/>
                <w:lang w:eastAsia="hu-HU"/>
              </w:rPr>
              <w:t>O</w:t>
            </w:r>
            <w:r w:rsidR="00563776" w:rsidRPr="00C45CCB">
              <w:rPr>
                <w:b/>
                <w:lang w:eastAsia="hu-HU"/>
              </w:rPr>
              <w:t>láh Kálmán</w:t>
            </w:r>
          </w:p>
          <w:p w14:paraId="4982E71F" w14:textId="77777777" w:rsidR="006A4482" w:rsidRPr="00C45CCB" w:rsidRDefault="006A4482" w:rsidP="00E34EA8">
            <w:pPr>
              <w:jc w:val="center"/>
              <w:rPr>
                <w:lang w:eastAsia="hu-HU"/>
              </w:rPr>
            </w:pPr>
            <w:r w:rsidRPr="00C45CCB">
              <w:rPr>
                <w:iCs/>
                <w:lang w:eastAsia="hu-HU"/>
              </w:rPr>
              <w:t>p</w:t>
            </w:r>
            <w:r w:rsidRPr="00C45CCB">
              <w:rPr>
                <w:lang w:eastAsia="hu-HU"/>
              </w:rPr>
              <w:t>olgármester</w:t>
            </w:r>
          </w:p>
        </w:tc>
      </w:tr>
    </w:tbl>
    <w:p w14:paraId="74EE62F8" w14:textId="3A4263C3" w:rsidR="00BD707E" w:rsidRPr="00C45CCB" w:rsidRDefault="00BD707E" w:rsidP="00E34EA8"/>
    <w:p w14:paraId="4C570F04" w14:textId="77777777" w:rsidR="009A5C97" w:rsidRPr="00C45CCB" w:rsidRDefault="009A5C97" w:rsidP="00E34EA8">
      <w:pPr>
        <w:tabs>
          <w:tab w:val="left" w:pos="426"/>
          <w:tab w:val="left" w:pos="567"/>
          <w:tab w:val="left" w:pos="709"/>
        </w:tabs>
        <w:sectPr w:rsidR="009A5C97" w:rsidRPr="00C45CC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99BA4B" w14:textId="34CAC94B" w:rsidR="009A5C97" w:rsidRDefault="009A5C97" w:rsidP="00E34EA8">
      <w:pPr>
        <w:widowControl w:val="0"/>
        <w:autoSpaceDE w:val="0"/>
        <w:autoSpaceDN w:val="0"/>
        <w:jc w:val="right"/>
        <w:rPr>
          <w:i/>
          <w:iCs/>
        </w:rPr>
      </w:pPr>
      <w:bookmarkStart w:id="0" w:name="_Hlk510092017"/>
      <w:r w:rsidRPr="009A5C97">
        <w:rPr>
          <w:i/>
          <w:iCs/>
        </w:rPr>
        <w:lastRenderedPageBreak/>
        <w:t>E/</w:t>
      </w:r>
      <w:r w:rsidRPr="00C45CCB">
        <w:rPr>
          <w:i/>
          <w:iCs/>
        </w:rPr>
        <w:t>1</w:t>
      </w:r>
      <w:r w:rsidRPr="009A5C97">
        <w:rPr>
          <w:i/>
          <w:iCs/>
        </w:rPr>
        <w:t>. melléklet</w:t>
      </w:r>
    </w:p>
    <w:p w14:paraId="0AE75E2F" w14:textId="77777777" w:rsidR="00C70C95" w:rsidRPr="009A5C97" w:rsidRDefault="00C70C95" w:rsidP="00E34EA8">
      <w:pPr>
        <w:widowControl w:val="0"/>
        <w:autoSpaceDE w:val="0"/>
        <w:autoSpaceDN w:val="0"/>
        <w:jc w:val="right"/>
        <w:rPr>
          <w:i/>
          <w:iCs/>
        </w:rPr>
      </w:pPr>
    </w:p>
    <w:p w14:paraId="189491DF" w14:textId="77777777" w:rsidR="00C70C95" w:rsidRDefault="00C70C95" w:rsidP="00E34EA8">
      <w:pPr>
        <w:pStyle w:val="Szvegtrzs"/>
        <w:spacing w:after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6C958F2" wp14:editId="4565F516">
                <wp:simplePos x="0" y="0"/>
                <wp:positionH relativeFrom="page">
                  <wp:posOffset>635330</wp:posOffset>
                </wp:positionH>
                <wp:positionV relativeFrom="paragraph">
                  <wp:posOffset>-4619</wp:posOffset>
                </wp:positionV>
                <wp:extent cx="6294120" cy="9256815"/>
                <wp:effectExtent l="0" t="0" r="0" b="1905"/>
                <wp:wrapNone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4120" cy="9256815"/>
                          <a:chOff x="999" y="-465"/>
                          <a:chExt cx="9912" cy="13238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998" y="-466"/>
                            <a:ext cx="9912" cy="7289"/>
                          </a:xfrm>
                          <a:custGeom>
                            <a:avLst/>
                            <a:gdLst>
                              <a:gd name="T0" fmla="+- 0 999 999"/>
                              <a:gd name="T1" fmla="*/ T0 w 9912"/>
                              <a:gd name="T2" fmla="+- 0 4797 -465"/>
                              <a:gd name="T3" fmla="*/ 4797 h 7289"/>
                              <a:gd name="T4" fmla="+- 0 999 999"/>
                              <a:gd name="T5" fmla="*/ T4 w 9912"/>
                              <a:gd name="T6" fmla="+- 0 6362 -465"/>
                              <a:gd name="T7" fmla="*/ 6362 h 7289"/>
                              <a:gd name="T8" fmla="+- 0 1028 999"/>
                              <a:gd name="T9" fmla="*/ T8 w 9912"/>
                              <a:gd name="T10" fmla="+- 0 5901 -465"/>
                              <a:gd name="T11" fmla="*/ 5901 h 7289"/>
                              <a:gd name="T12" fmla="+- 0 1028 999"/>
                              <a:gd name="T13" fmla="*/ T12 w 9912"/>
                              <a:gd name="T14" fmla="+- 0 4245 -465"/>
                              <a:gd name="T15" fmla="*/ 4245 h 7289"/>
                              <a:gd name="T16" fmla="+- 0 999 999"/>
                              <a:gd name="T17" fmla="*/ T16 w 9912"/>
                              <a:gd name="T18" fmla="+- 0 1484 -465"/>
                              <a:gd name="T19" fmla="*/ 1484 h 7289"/>
                              <a:gd name="T20" fmla="+- 0 999 999"/>
                              <a:gd name="T21" fmla="*/ T20 w 9912"/>
                              <a:gd name="T22" fmla="+- 0 3140 -465"/>
                              <a:gd name="T23" fmla="*/ 3140 h 7289"/>
                              <a:gd name="T24" fmla="+- 0 1028 999"/>
                              <a:gd name="T25" fmla="*/ T24 w 9912"/>
                              <a:gd name="T26" fmla="+- 0 2588 -465"/>
                              <a:gd name="T27" fmla="*/ 2588 h 7289"/>
                              <a:gd name="T28" fmla="+- 0 1028 999"/>
                              <a:gd name="T29" fmla="*/ T28 w 9912"/>
                              <a:gd name="T30" fmla="+- 0 1210 -465"/>
                              <a:gd name="T31" fmla="*/ 1210 h 7289"/>
                              <a:gd name="T32" fmla="+- 0 999 999"/>
                              <a:gd name="T33" fmla="*/ T32 w 9912"/>
                              <a:gd name="T34" fmla="+- 0 1210 -465"/>
                              <a:gd name="T35" fmla="*/ 1210 h 7289"/>
                              <a:gd name="T36" fmla="+- 0 1028 999"/>
                              <a:gd name="T37" fmla="*/ T36 w 9912"/>
                              <a:gd name="T38" fmla="+- 0 -77 -465"/>
                              <a:gd name="T39" fmla="*/ -77 h 7289"/>
                              <a:gd name="T40" fmla="+- 0 1028 999"/>
                              <a:gd name="T41" fmla="*/ T40 w 9912"/>
                              <a:gd name="T42" fmla="+- 0 658 -465"/>
                              <a:gd name="T43" fmla="*/ 658 h 7289"/>
                              <a:gd name="T44" fmla="+- 0 1056 999"/>
                              <a:gd name="T45" fmla="*/ T44 w 9912"/>
                              <a:gd name="T46" fmla="+- 0 3693 -465"/>
                              <a:gd name="T47" fmla="*/ 3693 h 7289"/>
                              <a:gd name="T48" fmla="+- 0 1056 999"/>
                              <a:gd name="T49" fmla="*/ T48 w 9912"/>
                              <a:gd name="T50" fmla="+- 0 5349 -465"/>
                              <a:gd name="T51" fmla="*/ 5349 h 7289"/>
                              <a:gd name="T52" fmla="+- 0 1085 999"/>
                              <a:gd name="T53" fmla="*/ T52 w 9912"/>
                              <a:gd name="T54" fmla="+- 0 5901 -465"/>
                              <a:gd name="T55" fmla="*/ 5901 h 7289"/>
                              <a:gd name="T56" fmla="+- 0 1085 999"/>
                              <a:gd name="T57" fmla="*/ T56 w 9912"/>
                              <a:gd name="T58" fmla="+- 0 4245 -465"/>
                              <a:gd name="T59" fmla="*/ 4245 h 7289"/>
                              <a:gd name="T60" fmla="+- 0 1056 999"/>
                              <a:gd name="T61" fmla="*/ T60 w 9912"/>
                              <a:gd name="T62" fmla="+- 0 1484 -465"/>
                              <a:gd name="T63" fmla="*/ 1484 h 7289"/>
                              <a:gd name="T64" fmla="+- 0 1056 999"/>
                              <a:gd name="T65" fmla="*/ T64 w 9912"/>
                              <a:gd name="T66" fmla="+- 0 3140 -465"/>
                              <a:gd name="T67" fmla="*/ 3140 h 7289"/>
                              <a:gd name="T68" fmla="+- 0 1085 999"/>
                              <a:gd name="T69" fmla="*/ T68 w 9912"/>
                              <a:gd name="T70" fmla="+- 0 2588 -465"/>
                              <a:gd name="T71" fmla="*/ 2588 h 7289"/>
                              <a:gd name="T72" fmla="+- 0 1085 999"/>
                              <a:gd name="T73" fmla="*/ T72 w 9912"/>
                              <a:gd name="T74" fmla="+- 0 1210 -465"/>
                              <a:gd name="T75" fmla="*/ 1210 h 7289"/>
                              <a:gd name="T76" fmla="+- 0 1056 999"/>
                              <a:gd name="T77" fmla="*/ T76 w 9912"/>
                              <a:gd name="T78" fmla="+- 0 1210 -465"/>
                              <a:gd name="T79" fmla="*/ 1210 h 7289"/>
                              <a:gd name="T80" fmla="+- 0 1085 999"/>
                              <a:gd name="T81" fmla="*/ T80 w 9912"/>
                              <a:gd name="T82" fmla="+- 0 -77 -465"/>
                              <a:gd name="T83" fmla="*/ -77 h 7289"/>
                              <a:gd name="T84" fmla="+- 0 1085 999"/>
                              <a:gd name="T85" fmla="*/ T84 w 9912"/>
                              <a:gd name="T86" fmla="+- 0 658 -465"/>
                              <a:gd name="T87" fmla="*/ 658 h 7289"/>
                              <a:gd name="T88" fmla="+- 0 1056 999"/>
                              <a:gd name="T89" fmla="*/ T88 w 9912"/>
                              <a:gd name="T90" fmla="+- 0 -408 -465"/>
                              <a:gd name="T91" fmla="*/ -408 h 7289"/>
                              <a:gd name="T92" fmla="+- 0 1085 999"/>
                              <a:gd name="T93" fmla="*/ T92 w 9912"/>
                              <a:gd name="T94" fmla="+- 0 -379 -465"/>
                              <a:gd name="T95" fmla="*/ -379 h 7289"/>
                              <a:gd name="T96" fmla="+- 0 1085 999"/>
                              <a:gd name="T97" fmla="*/ T96 w 9912"/>
                              <a:gd name="T98" fmla="+- 0 -379 -465"/>
                              <a:gd name="T99" fmla="*/ -379 h 7289"/>
                              <a:gd name="T100" fmla="+- 0 1085 999"/>
                              <a:gd name="T101" fmla="*/ T100 w 9912"/>
                              <a:gd name="T102" fmla="+- 0 -465 -465"/>
                              <a:gd name="T103" fmla="*/ -465 h 7289"/>
                              <a:gd name="T104" fmla="+- 0 999 999"/>
                              <a:gd name="T105" fmla="*/ T104 w 9912"/>
                              <a:gd name="T106" fmla="+- 0 -379 -465"/>
                              <a:gd name="T107" fmla="*/ -379 h 7289"/>
                              <a:gd name="T108" fmla="+- 0 1028 999"/>
                              <a:gd name="T109" fmla="*/ T108 w 9912"/>
                              <a:gd name="T110" fmla="+- 0 -437 -465"/>
                              <a:gd name="T111" fmla="*/ -437 h 7289"/>
                              <a:gd name="T112" fmla="+- 0 10852 999"/>
                              <a:gd name="T113" fmla="*/ T112 w 9912"/>
                              <a:gd name="T114" fmla="+- 0 3693 -465"/>
                              <a:gd name="T115" fmla="*/ 3693 h 7289"/>
                              <a:gd name="T116" fmla="+- 0 10824 999"/>
                              <a:gd name="T117" fmla="*/ T116 w 9912"/>
                              <a:gd name="T118" fmla="+- 0 5349 -465"/>
                              <a:gd name="T119" fmla="*/ 5349 h 7289"/>
                              <a:gd name="T120" fmla="+- 0 10852 999"/>
                              <a:gd name="T121" fmla="*/ T120 w 9912"/>
                              <a:gd name="T122" fmla="+- 0 6362 -465"/>
                              <a:gd name="T123" fmla="*/ 6362 h 7289"/>
                              <a:gd name="T124" fmla="+- 0 10852 999"/>
                              <a:gd name="T125" fmla="*/ T124 w 9912"/>
                              <a:gd name="T126" fmla="+- 0 4797 -465"/>
                              <a:gd name="T127" fmla="*/ 4797 h 7289"/>
                              <a:gd name="T128" fmla="+- 0 10824 999"/>
                              <a:gd name="T129" fmla="*/ T128 w 9912"/>
                              <a:gd name="T130" fmla="+- 0 1210 -465"/>
                              <a:gd name="T131" fmla="*/ 1210 h 7289"/>
                              <a:gd name="T132" fmla="+- 0 10824 999"/>
                              <a:gd name="T133" fmla="*/ T132 w 9912"/>
                              <a:gd name="T134" fmla="+- 0 2588 -465"/>
                              <a:gd name="T135" fmla="*/ 2588 h 7289"/>
                              <a:gd name="T136" fmla="+- 0 10852 999"/>
                              <a:gd name="T137" fmla="*/ T136 w 9912"/>
                              <a:gd name="T138" fmla="+- 0 3140 -465"/>
                              <a:gd name="T139" fmla="*/ 3140 h 7289"/>
                              <a:gd name="T140" fmla="+- 0 10852 999"/>
                              <a:gd name="T141" fmla="*/ T140 w 9912"/>
                              <a:gd name="T142" fmla="+- 0 1484 -465"/>
                              <a:gd name="T143" fmla="*/ 1484 h 7289"/>
                              <a:gd name="T144" fmla="+- 0 10824 999"/>
                              <a:gd name="T145" fmla="*/ T144 w 9912"/>
                              <a:gd name="T146" fmla="+- 0 932 -465"/>
                              <a:gd name="T147" fmla="*/ 932 h 7289"/>
                              <a:gd name="T148" fmla="+- 0 10852 999"/>
                              <a:gd name="T149" fmla="*/ T148 w 9912"/>
                              <a:gd name="T150" fmla="+- 0 658 -465"/>
                              <a:gd name="T151" fmla="*/ 658 h 7289"/>
                              <a:gd name="T152" fmla="+- 0 10824 999"/>
                              <a:gd name="T153" fmla="*/ T152 w 9912"/>
                              <a:gd name="T154" fmla="+- 0 658 -465"/>
                              <a:gd name="T155" fmla="*/ 658 h 7289"/>
                              <a:gd name="T156" fmla="+- 0 10852 999"/>
                              <a:gd name="T157" fmla="*/ T156 w 9912"/>
                              <a:gd name="T158" fmla="+- 0 -408 -465"/>
                              <a:gd name="T159" fmla="*/ -408 h 7289"/>
                              <a:gd name="T160" fmla="+- 0 10852 999"/>
                              <a:gd name="T161" fmla="*/ T160 w 9912"/>
                              <a:gd name="T162" fmla="+- 0 -77 -465"/>
                              <a:gd name="T163" fmla="*/ -77 h 7289"/>
                              <a:gd name="T164" fmla="+- 0 10881 999"/>
                              <a:gd name="T165" fmla="*/ T164 w 9912"/>
                              <a:gd name="T166" fmla="+- 0 3693 -465"/>
                              <a:gd name="T167" fmla="*/ 3693 h 7289"/>
                              <a:gd name="T168" fmla="+- 0 10881 999"/>
                              <a:gd name="T169" fmla="*/ T168 w 9912"/>
                              <a:gd name="T170" fmla="+- 0 5349 -465"/>
                              <a:gd name="T171" fmla="*/ 5349 h 7289"/>
                              <a:gd name="T172" fmla="+- 0 10910 999"/>
                              <a:gd name="T173" fmla="*/ T172 w 9912"/>
                              <a:gd name="T174" fmla="+- 0 5901 -465"/>
                              <a:gd name="T175" fmla="*/ 5901 h 7289"/>
                              <a:gd name="T176" fmla="+- 0 10910 999"/>
                              <a:gd name="T177" fmla="*/ T176 w 9912"/>
                              <a:gd name="T178" fmla="+- 0 4245 -465"/>
                              <a:gd name="T179" fmla="*/ 4245 h 7289"/>
                              <a:gd name="T180" fmla="+- 0 10881 999"/>
                              <a:gd name="T181" fmla="*/ T180 w 9912"/>
                              <a:gd name="T182" fmla="+- 0 1484 -465"/>
                              <a:gd name="T183" fmla="*/ 1484 h 7289"/>
                              <a:gd name="T184" fmla="+- 0 10881 999"/>
                              <a:gd name="T185" fmla="*/ T184 w 9912"/>
                              <a:gd name="T186" fmla="+- 0 3140 -465"/>
                              <a:gd name="T187" fmla="*/ 3140 h 7289"/>
                              <a:gd name="T188" fmla="+- 0 10910 999"/>
                              <a:gd name="T189" fmla="*/ T188 w 9912"/>
                              <a:gd name="T190" fmla="+- 0 2588 -465"/>
                              <a:gd name="T191" fmla="*/ 2588 h 7289"/>
                              <a:gd name="T192" fmla="+- 0 10910 999"/>
                              <a:gd name="T193" fmla="*/ T192 w 9912"/>
                              <a:gd name="T194" fmla="+- 0 1210 -465"/>
                              <a:gd name="T195" fmla="*/ 1210 h 7289"/>
                              <a:gd name="T196" fmla="+- 0 10881 999"/>
                              <a:gd name="T197" fmla="*/ T196 w 9912"/>
                              <a:gd name="T198" fmla="+- 0 1210 -465"/>
                              <a:gd name="T199" fmla="*/ 1210 h 7289"/>
                              <a:gd name="T200" fmla="+- 0 10910 999"/>
                              <a:gd name="T201" fmla="*/ T200 w 9912"/>
                              <a:gd name="T202" fmla="+- 0 -77 -465"/>
                              <a:gd name="T203" fmla="*/ -77 h 7289"/>
                              <a:gd name="T204" fmla="+- 0 10910 999"/>
                              <a:gd name="T205" fmla="*/ T204 w 9912"/>
                              <a:gd name="T206" fmla="+- 0 658 -465"/>
                              <a:gd name="T207" fmla="*/ 658 h 7289"/>
                              <a:gd name="T208" fmla="+- 0 10881 999"/>
                              <a:gd name="T209" fmla="*/ T208 w 9912"/>
                              <a:gd name="T210" fmla="+- 0 -465 -465"/>
                              <a:gd name="T211" fmla="*/ -465 h 7289"/>
                              <a:gd name="T212" fmla="+- 0 10881 999"/>
                              <a:gd name="T213" fmla="*/ T212 w 9912"/>
                              <a:gd name="T214" fmla="+- 0 -379 -465"/>
                              <a:gd name="T215" fmla="*/ -379 h 7289"/>
                              <a:gd name="T216" fmla="+- 0 10910 999"/>
                              <a:gd name="T217" fmla="*/ T216 w 9912"/>
                              <a:gd name="T218" fmla="+- 0 -437 -465"/>
                              <a:gd name="T219" fmla="*/ -437 h 7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912" h="7289">
                                <a:moveTo>
                                  <a:pt x="29" y="4158"/>
                                </a:moveTo>
                                <a:lnTo>
                                  <a:pt x="0" y="4158"/>
                                </a:lnTo>
                                <a:lnTo>
                                  <a:pt x="0" y="4710"/>
                                </a:lnTo>
                                <a:lnTo>
                                  <a:pt x="0" y="5262"/>
                                </a:lnTo>
                                <a:lnTo>
                                  <a:pt x="0" y="5814"/>
                                </a:lnTo>
                                <a:lnTo>
                                  <a:pt x="0" y="6366"/>
                                </a:lnTo>
                                <a:lnTo>
                                  <a:pt x="0" y="6827"/>
                                </a:lnTo>
                                <a:lnTo>
                                  <a:pt x="0" y="7288"/>
                                </a:lnTo>
                                <a:lnTo>
                                  <a:pt x="29" y="7288"/>
                                </a:lnTo>
                                <a:lnTo>
                                  <a:pt x="29" y="6827"/>
                                </a:lnTo>
                                <a:lnTo>
                                  <a:pt x="29" y="6366"/>
                                </a:lnTo>
                                <a:lnTo>
                                  <a:pt x="29" y="5814"/>
                                </a:lnTo>
                                <a:lnTo>
                                  <a:pt x="29" y="5262"/>
                                </a:lnTo>
                                <a:lnTo>
                                  <a:pt x="29" y="4710"/>
                                </a:lnTo>
                                <a:lnTo>
                                  <a:pt x="29" y="4158"/>
                                </a:lnTo>
                                <a:close/>
                                <a:moveTo>
                                  <a:pt x="29" y="1675"/>
                                </a:moveTo>
                                <a:lnTo>
                                  <a:pt x="0" y="1675"/>
                                </a:lnTo>
                                <a:lnTo>
                                  <a:pt x="0" y="1949"/>
                                </a:lnTo>
                                <a:lnTo>
                                  <a:pt x="0" y="2501"/>
                                </a:lnTo>
                                <a:lnTo>
                                  <a:pt x="0" y="3053"/>
                                </a:lnTo>
                                <a:lnTo>
                                  <a:pt x="0" y="3605"/>
                                </a:lnTo>
                                <a:lnTo>
                                  <a:pt x="0" y="4157"/>
                                </a:lnTo>
                                <a:lnTo>
                                  <a:pt x="29" y="4157"/>
                                </a:lnTo>
                                <a:lnTo>
                                  <a:pt x="29" y="3605"/>
                                </a:lnTo>
                                <a:lnTo>
                                  <a:pt x="29" y="3053"/>
                                </a:lnTo>
                                <a:lnTo>
                                  <a:pt x="29" y="2501"/>
                                </a:lnTo>
                                <a:lnTo>
                                  <a:pt x="29" y="1949"/>
                                </a:lnTo>
                                <a:lnTo>
                                  <a:pt x="29" y="1675"/>
                                </a:lnTo>
                                <a:close/>
                                <a:moveTo>
                                  <a:pt x="29" y="1123"/>
                                </a:moveTo>
                                <a:lnTo>
                                  <a:pt x="0" y="1123"/>
                                </a:lnTo>
                                <a:lnTo>
                                  <a:pt x="0" y="1397"/>
                                </a:lnTo>
                                <a:lnTo>
                                  <a:pt x="0" y="1675"/>
                                </a:lnTo>
                                <a:lnTo>
                                  <a:pt x="29" y="1675"/>
                                </a:lnTo>
                                <a:lnTo>
                                  <a:pt x="29" y="1397"/>
                                </a:lnTo>
                                <a:lnTo>
                                  <a:pt x="29" y="1123"/>
                                </a:lnTo>
                                <a:close/>
                                <a:moveTo>
                                  <a:pt x="29" y="388"/>
                                </a:moveTo>
                                <a:lnTo>
                                  <a:pt x="0" y="388"/>
                                </a:lnTo>
                                <a:lnTo>
                                  <a:pt x="0" y="662"/>
                                </a:lnTo>
                                <a:lnTo>
                                  <a:pt x="0" y="1123"/>
                                </a:lnTo>
                                <a:lnTo>
                                  <a:pt x="29" y="1123"/>
                                </a:lnTo>
                                <a:lnTo>
                                  <a:pt x="29" y="662"/>
                                </a:lnTo>
                                <a:lnTo>
                                  <a:pt x="29" y="388"/>
                                </a:lnTo>
                                <a:close/>
                                <a:moveTo>
                                  <a:pt x="86" y="4158"/>
                                </a:moveTo>
                                <a:lnTo>
                                  <a:pt x="57" y="4158"/>
                                </a:lnTo>
                                <a:lnTo>
                                  <a:pt x="57" y="4710"/>
                                </a:lnTo>
                                <a:lnTo>
                                  <a:pt x="57" y="5262"/>
                                </a:lnTo>
                                <a:lnTo>
                                  <a:pt x="57" y="5814"/>
                                </a:lnTo>
                                <a:lnTo>
                                  <a:pt x="57" y="6366"/>
                                </a:lnTo>
                                <a:lnTo>
                                  <a:pt x="57" y="6827"/>
                                </a:lnTo>
                                <a:lnTo>
                                  <a:pt x="86" y="6827"/>
                                </a:lnTo>
                                <a:lnTo>
                                  <a:pt x="86" y="6366"/>
                                </a:lnTo>
                                <a:lnTo>
                                  <a:pt x="86" y="5814"/>
                                </a:lnTo>
                                <a:lnTo>
                                  <a:pt x="86" y="5262"/>
                                </a:lnTo>
                                <a:lnTo>
                                  <a:pt x="86" y="4710"/>
                                </a:lnTo>
                                <a:lnTo>
                                  <a:pt x="86" y="4158"/>
                                </a:lnTo>
                                <a:close/>
                                <a:moveTo>
                                  <a:pt x="86" y="1675"/>
                                </a:moveTo>
                                <a:lnTo>
                                  <a:pt x="57" y="1675"/>
                                </a:lnTo>
                                <a:lnTo>
                                  <a:pt x="57" y="1949"/>
                                </a:lnTo>
                                <a:lnTo>
                                  <a:pt x="57" y="2501"/>
                                </a:lnTo>
                                <a:lnTo>
                                  <a:pt x="57" y="3053"/>
                                </a:lnTo>
                                <a:lnTo>
                                  <a:pt x="57" y="3605"/>
                                </a:lnTo>
                                <a:lnTo>
                                  <a:pt x="57" y="4157"/>
                                </a:lnTo>
                                <a:lnTo>
                                  <a:pt x="86" y="4157"/>
                                </a:lnTo>
                                <a:lnTo>
                                  <a:pt x="86" y="3605"/>
                                </a:lnTo>
                                <a:lnTo>
                                  <a:pt x="86" y="3053"/>
                                </a:lnTo>
                                <a:lnTo>
                                  <a:pt x="86" y="2501"/>
                                </a:lnTo>
                                <a:lnTo>
                                  <a:pt x="86" y="1949"/>
                                </a:lnTo>
                                <a:lnTo>
                                  <a:pt x="86" y="1675"/>
                                </a:lnTo>
                                <a:close/>
                                <a:moveTo>
                                  <a:pt x="86" y="1123"/>
                                </a:moveTo>
                                <a:lnTo>
                                  <a:pt x="57" y="1123"/>
                                </a:lnTo>
                                <a:lnTo>
                                  <a:pt x="57" y="1397"/>
                                </a:lnTo>
                                <a:lnTo>
                                  <a:pt x="57" y="1675"/>
                                </a:lnTo>
                                <a:lnTo>
                                  <a:pt x="86" y="1675"/>
                                </a:lnTo>
                                <a:lnTo>
                                  <a:pt x="86" y="1397"/>
                                </a:lnTo>
                                <a:lnTo>
                                  <a:pt x="86" y="1123"/>
                                </a:lnTo>
                                <a:close/>
                                <a:moveTo>
                                  <a:pt x="86" y="388"/>
                                </a:moveTo>
                                <a:lnTo>
                                  <a:pt x="57" y="388"/>
                                </a:lnTo>
                                <a:lnTo>
                                  <a:pt x="57" y="662"/>
                                </a:lnTo>
                                <a:lnTo>
                                  <a:pt x="57" y="1123"/>
                                </a:lnTo>
                                <a:lnTo>
                                  <a:pt x="86" y="1123"/>
                                </a:lnTo>
                                <a:lnTo>
                                  <a:pt x="86" y="662"/>
                                </a:lnTo>
                                <a:lnTo>
                                  <a:pt x="86" y="388"/>
                                </a:lnTo>
                                <a:close/>
                                <a:moveTo>
                                  <a:pt x="86" y="57"/>
                                </a:moveTo>
                                <a:lnTo>
                                  <a:pt x="57" y="57"/>
                                </a:lnTo>
                                <a:lnTo>
                                  <a:pt x="57" y="86"/>
                                </a:lnTo>
                                <a:lnTo>
                                  <a:pt x="57" y="388"/>
                                </a:lnTo>
                                <a:lnTo>
                                  <a:pt x="86" y="388"/>
                                </a:lnTo>
                                <a:lnTo>
                                  <a:pt x="86" y="86"/>
                                </a:lnTo>
                                <a:lnTo>
                                  <a:pt x="86" y="57"/>
                                </a:lnTo>
                                <a:close/>
                                <a:moveTo>
                                  <a:pt x="9824" y="57"/>
                                </a:moveTo>
                                <a:lnTo>
                                  <a:pt x="86" y="57"/>
                                </a:lnTo>
                                <a:lnTo>
                                  <a:pt x="86" y="86"/>
                                </a:lnTo>
                                <a:lnTo>
                                  <a:pt x="9824" y="86"/>
                                </a:lnTo>
                                <a:lnTo>
                                  <a:pt x="9824" y="57"/>
                                </a:lnTo>
                                <a:close/>
                                <a:moveTo>
                                  <a:pt x="9824" y="0"/>
                                </a:moveTo>
                                <a:lnTo>
                                  <a:pt x="86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86"/>
                                </a:lnTo>
                                <a:lnTo>
                                  <a:pt x="0" y="388"/>
                                </a:lnTo>
                                <a:lnTo>
                                  <a:pt x="29" y="388"/>
                                </a:lnTo>
                                <a:lnTo>
                                  <a:pt x="29" y="86"/>
                                </a:lnTo>
                                <a:lnTo>
                                  <a:pt x="29" y="28"/>
                                </a:lnTo>
                                <a:lnTo>
                                  <a:pt x="86" y="28"/>
                                </a:lnTo>
                                <a:lnTo>
                                  <a:pt x="9824" y="28"/>
                                </a:lnTo>
                                <a:lnTo>
                                  <a:pt x="9824" y="0"/>
                                </a:lnTo>
                                <a:close/>
                                <a:moveTo>
                                  <a:pt x="9853" y="4158"/>
                                </a:moveTo>
                                <a:lnTo>
                                  <a:pt x="9825" y="4158"/>
                                </a:lnTo>
                                <a:lnTo>
                                  <a:pt x="9825" y="4710"/>
                                </a:lnTo>
                                <a:lnTo>
                                  <a:pt x="9825" y="5262"/>
                                </a:lnTo>
                                <a:lnTo>
                                  <a:pt x="9825" y="5814"/>
                                </a:lnTo>
                                <a:lnTo>
                                  <a:pt x="9825" y="6366"/>
                                </a:lnTo>
                                <a:lnTo>
                                  <a:pt x="9825" y="6827"/>
                                </a:lnTo>
                                <a:lnTo>
                                  <a:pt x="9853" y="6827"/>
                                </a:lnTo>
                                <a:lnTo>
                                  <a:pt x="9853" y="6366"/>
                                </a:lnTo>
                                <a:lnTo>
                                  <a:pt x="9853" y="5814"/>
                                </a:lnTo>
                                <a:lnTo>
                                  <a:pt x="9853" y="5262"/>
                                </a:lnTo>
                                <a:lnTo>
                                  <a:pt x="9853" y="4710"/>
                                </a:lnTo>
                                <a:lnTo>
                                  <a:pt x="9853" y="4158"/>
                                </a:lnTo>
                                <a:close/>
                                <a:moveTo>
                                  <a:pt x="9853" y="1675"/>
                                </a:moveTo>
                                <a:lnTo>
                                  <a:pt x="9825" y="1675"/>
                                </a:lnTo>
                                <a:lnTo>
                                  <a:pt x="9825" y="1949"/>
                                </a:lnTo>
                                <a:lnTo>
                                  <a:pt x="9825" y="2501"/>
                                </a:lnTo>
                                <a:lnTo>
                                  <a:pt x="9825" y="3053"/>
                                </a:lnTo>
                                <a:lnTo>
                                  <a:pt x="9825" y="3605"/>
                                </a:lnTo>
                                <a:lnTo>
                                  <a:pt x="9825" y="4157"/>
                                </a:lnTo>
                                <a:lnTo>
                                  <a:pt x="9853" y="4157"/>
                                </a:lnTo>
                                <a:lnTo>
                                  <a:pt x="9853" y="3605"/>
                                </a:lnTo>
                                <a:lnTo>
                                  <a:pt x="9853" y="3053"/>
                                </a:lnTo>
                                <a:lnTo>
                                  <a:pt x="9853" y="2501"/>
                                </a:lnTo>
                                <a:lnTo>
                                  <a:pt x="9853" y="1949"/>
                                </a:lnTo>
                                <a:lnTo>
                                  <a:pt x="9853" y="1675"/>
                                </a:lnTo>
                                <a:close/>
                                <a:moveTo>
                                  <a:pt x="9853" y="1123"/>
                                </a:moveTo>
                                <a:lnTo>
                                  <a:pt x="9825" y="1123"/>
                                </a:lnTo>
                                <a:lnTo>
                                  <a:pt x="9825" y="1397"/>
                                </a:lnTo>
                                <a:lnTo>
                                  <a:pt x="9825" y="1675"/>
                                </a:lnTo>
                                <a:lnTo>
                                  <a:pt x="9853" y="1675"/>
                                </a:lnTo>
                                <a:lnTo>
                                  <a:pt x="9853" y="1397"/>
                                </a:lnTo>
                                <a:lnTo>
                                  <a:pt x="9853" y="1123"/>
                                </a:lnTo>
                                <a:close/>
                                <a:moveTo>
                                  <a:pt x="9853" y="388"/>
                                </a:moveTo>
                                <a:lnTo>
                                  <a:pt x="9825" y="388"/>
                                </a:lnTo>
                                <a:lnTo>
                                  <a:pt x="9825" y="662"/>
                                </a:lnTo>
                                <a:lnTo>
                                  <a:pt x="9825" y="1123"/>
                                </a:lnTo>
                                <a:lnTo>
                                  <a:pt x="9853" y="1123"/>
                                </a:lnTo>
                                <a:lnTo>
                                  <a:pt x="9853" y="662"/>
                                </a:lnTo>
                                <a:lnTo>
                                  <a:pt x="9853" y="388"/>
                                </a:lnTo>
                                <a:close/>
                                <a:moveTo>
                                  <a:pt x="9853" y="57"/>
                                </a:moveTo>
                                <a:lnTo>
                                  <a:pt x="9825" y="57"/>
                                </a:lnTo>
                                <a:lnTo>
                                  <a:pt x="9825" y="86"/>
                                </a:lnTo>
                                <a:lnTo>
                                  <a:pt x="9825" y="388"/>
                                </a:lnTo>
                                <a:lnTo>
                                  <a:pt x="9853" y="388"/>
                                </a:lnTo>
                                <a:lnTo>
                                  <a:pt x="9853" y="86"/>
                                </a:lnTo>
                                <a:lnTo>
                                  <a:pt x="9853" y="57"/>
                                </a:lnTo>
                                <a:close/>
                                <a:moveTo>
                                  <a:pt x="9911" y="4158"/>
                                </a:moveTo>
                                <a:lnTo>
                                  <a:pt x="9882" y="4158"/>
                                </a:lnTo>
                                <a:lnTo>
                                  <a:pt x="9882" y="4710"/>
                                </a:lnTo>
                                <a:lnTo>
                                  <a:pt x="9882" y="5262"/>
                                </a:lnTo>
                                <a:lnTo>
                                  <a:pt x="9882" y="5814"/>
                                </a:lnTo>
                                <a:lnTo>
                                  <a:pt x="9882" y="6366"/>
                                </a:lnTo>
                                <a:lnTo>
                                  <a:pt x="9882" y="6827"/>
                                </a:lnTo>
                                <a:lnTo>
                                  <a:pt x="9911" y="6827"/>
                                </a:lnTo>
                                <a:lnTo>
                                  <a:pt x="9911" y="6366"/>
                                </a:lnTo>
                                <a:lnTo>
                                  <a:pt x="9911" y="5814"/>
                                </a:lnTo>
                                <a:lnTo>
                                  <a:pt x="9911" y="5262"/>
                                </a:lnTo>
                                <a:lnTo>
                                  <a:pt x="9911" y="4710"/>
                                </a:lnTo>
                                <a:lnTo>
                                  <a:pt x="9911" y="4158"/>
                                </a:lnTo>
                                <a:close/>
                                <a:moveTo>
                                  <a:pt x="9911" y="1675"/>
                                </a:moveTo>
                                <a:lnTo>
                                  <a:pt x="9882" y="1675"/>
                                </a:lnTo>
                                <a:lnTo>
                                  <a:pt x="9882" y="1949"/>
                                </a:lnTo>
                                <a:lnTo>
                                  <a:pt x="9882" y="2501"/>
                                </a:lnTo>
                                <a:lnTo>
                                  <a:pt x="9882" y="3053"/>
                                </a:lnTo>
                                <a:lnTo>
                                  <a:pt x="9882" y="3605"/>
                                </a:lnTo>
                                <a:lnTo>
                                  <a:pt x="9882" y="4157"/>
                                </a:lnTo>
                                <a:lnTo>
                                  <a:pt x="9911" y="4157"/>
                                </a:lnTo>
                                <a:lnTo>
                                  <a:pt x="9911" y="3605"/>
                                </a:lnTo>
                                <a:lnTo>
                                  <a:pt x="9911" y="3053"/>
                                </a:lnTo>
                                <a:lnTo>
                                  <a:pt x="9911" y="2501"/>
                                </a:lnTo>
                                <a:lnTo>
                                  <a:pt x="9911" y="1949"/>
                                </a:lnTo>
                                <a:lnTo>
                                  <a:pt x="9911" y="1675"/>
                                </a:lnTo>
                                <a:close/>
                                <a:moveTo>
                                  <a:pt x="9911" y="1123"/>
                                </a:moveTo>
                                <a:lnTo>
                                  <a:pt x="9882" y="1123"/>
                                </a:lnTo>
                                <a:lnTo>
                                  <a:pt x="9882" y="1397"/>
                                </a:lnTo>
                                <a:lnTo>
                                  <a:pt x="9882" y="1675"/>
                                </a:lnTo>
                                <a:lnTo>
                                  <a:pt x="9911" y="1675"/>
                                </a:lnTo>
                                <a:lnTo>
                                  <a:pt x="9911" y="1397"/>
                                </a:lnTo>
                                <a:lnTo>
                                  <a:pt x="9911" y="1123"/>
                                </a:lnTo>
                                <a:close/>
                                <a:moveTo>
                                  <a:pt x="9911" y="388"/>
                                </a:moveTo>
                                <a:lnTo>
                                  <a:pt x="9882" y="388"/>
                                </a:lnTo>
                                <a:lnTo>
                                  <a:pt x="9882" y="662"/>
                                </a:lnTo>
                                <a:lnTo>
                                  <a:pt x="9882" y="1123"/>
                                </a:lnTo>
                                <a:lnTo>
                                  <a:pt x="9911" y="1123"/>
                                </a:lnTo>
                                <a:lnTo>
                                  <a:pt x="9911" y="662"/>
                                </a:lnTo>
                                <a:lnTo>
                                  <a:pt x="9911" y="388"/>
                                </a:lnTo>
                                <a:close/>
                                <a:moveTo>
                                  <a:pt x="9911" y="0"/>
                                </a:moveTo>
                                <a:lnTo>
                                  <a:pt x="9882" y="0"/>
                                </a:lnTo>
                                <a:lnTo>
                                  <a:pt x="9825" y="0"/>
                                </a:lnTo>
                                <a:lnTo>
                                  <a:pt x="9825" y="28"/>
                                </a:lnTo>
                                <a:lnTo>
                                  <a:pt x="9882" y="28"/>
                                </a:lnTo>
                                <a:lnTo>
                                  <a:pt x="9882" y="86"/>
                                </a:lnTo>
                                <a:lnTo>
                                  <a:pt x="9882" y="388"/>
                                </a:lnTo>
                                <a:lnTo>
                                  <a:pt x="9911" y="388"/>
                                </a:lnTo>
                                <a:lnTo>
                                  <a:pt x="9911" y="86"/>
                                </a:lnTo>
                                <a:lnTo>
                                  <a:pt x="9911" y="28"/>
                                </a:lnTo>
                                <a:lnTo>
                                  <a:pt x="9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998" y="6362"/>
                            <a:ext cx="9912" cy="6410"/>
                          </a:xfrm>
                          <a:custGeom>
                            <a:avLst/>
                            <a:gdLst>
                              <a:gd name="T0" fmla="+- 0 999 999"/>
                              <a:gd name="T1" fmla="*/ T0 w 9912"/>
                              <a:gd name="T2" fmla="+- 0 12686 6362"/>
                              <a:gd name="T3" fmla="*/ 12686 h 6410"/>
                              <a:gd name="T4" fmla="+- 0 1028 999"/>
                              <a:gd name="T5" fmla="*/ T4 w 9912"/>
                              <a:gd name="T6" fmla="+- 0 8662 6362"/>
                              <a:gd name="T7" fmla="*/ 8662 h 6410"/>
                              <a:gd name="T8" fmla="+- 0 999 999"/>
                              <a:gd name="T9" fmla="*/ T8 w 9912"/>
                              <a:gd name="T10" fmla="+- 0 10045 6362"/>
                              <a:gd name="T11" fmla="*/ 10045 h 6410"/>
                              <a:gd name="T12" fmla="+- 0 999 999"/>
                              <a:gd name="T13" fmla="*/ T12 w 9912"/>
                              <a:gd name="T14" fmla="+- 0 11423 6362"/>
                              <a:gd name="T15" fmla="*/ 11423 h 6410"/>
                              <a:gd name="T16" fmla="+- 0 1028 999"/>
                              <a:gd name="T17" fmla="*/ T16 w 9912"/>
                              <a:gd name="T18" fmla="+- 0 10962 6362"/>
                              <a:gd name="T19" fmla="*/ 10962 h 6410"/>
                              <a:gd name="T20" fmla="+- 0 1028 999"/>
                              <a:gd name="T21" fmla="*/ T20 w 9912"/>
                              <a:gd name="T22" fmla="+- 0 9584 6362"/>
                              <a:gd name="T23" fmla="*/ 9584 h 6410"/>
                              <a:gd name="T24" fmla="+- 0 999 999"/>
                              <a:gd name="T25" fmla="*/ T24 w 9912"/>
                              <a:gd name="T26" fmla="+- 0 6362 6362"/>
                              <a:gd name="T27" fmla="*/ 6362 h 6410"/>
                              <a:gd name="T28" fmla="+- 0 999 999"/>
                              <a:gd name="T29" fmla="*/ T28 w 9912"/>
                              <a:gd name="T30" fmla="+- 0 7745 6362"/>
                              <a:gd name="T31" fmla="*/ 7745 h 6410"/>
                              <a:gd name="T32" fmla="+- 0 1028 999"/>
                              <a:gd name="T33" fmla="*/ T32 w 9912"/>
                              <a:gd name="T34" fmla="+- 0 8206 6362"/>
                              <a:gd name="T35" fmla="*/ 8206 h 6410"/>
                              <a:gd name="T36" fmla="+- 0 1028 999"/>
                              <a:gd name="T37" fmla="*/ T36 w 9912"/>
                              <a:gd name="T38" fmla="+- 0 6823 6362"/>
                              <a:gd name="T39" fmla="*/ 6823 h 6410"/>
                              <a:gd name="T40" fmla="+- 0 1056 999"/>
                              <a:gd name="T41" fmla="*/ T40 w 9912"/>
                              <a:gd name="T42" fmla="+- 0 12206 6362"/>
                              <a:gd name="T43" fmla="*/ 12206 h 6410"/>
                              <a:gd name="T44" fmla="+- 0 1085 999"/>
                              <a:gd name="T45" fmla="*/ T44 w 9912"/>
                              <a:gd name="T46" fmla="+- 0 12686 6362"/>
                              <a:gd name="T47" fmla="*/ 12686 h 6410"/>
                              <a:gd name="T48" fmla="+- 0 1056 999"/>
                              <a:gd name="T49" fmla="*/ T48 w 9912"/>
                              <a:gd name="T50" fmla="+- 0 8662 6362"/>
                              <a:gd name="T51" fmla="*/ 8662 h 6410"/>
                              <a:gd name="T52" fmla="+- 0 1056 999"/>
                              <a:gd name="T53" fmla="*/ T52 w 9912"/>
                              <a:gd name="T54" fmla="+- 0 10506 6362"/>
                              <a:gd name="T55" fmla="*/ 10506 h 6410"/>
                              <a:gd name="T56" fmla="+- 0 1056 999"/>
                              <a:gd name="T57" fmla="*/ T56 w 9912"/>
                              <a:gd name="T58" fmla="+- 0 11884 6362"/>
                              <a:gd name="T59" fmla="*/ 11884 h 6410"/>
                              <a:gd name="T60" fmla="+- 0 1085 999"/>
                              <a:gd name="T61" fmla="*/ T60 w 9912"/>
                              <a:gd name="T62" fmla="+- 0 10506 6362"/>
                              <a:gd name="T63" fmla="*/ 10506 h 6410"/>
                              <a:gd name="T64" fmla="+- 0 1085 999"/>
                              <a:gd name="T65" fmla="*/ T64 w 9912"/>
                              <a:gd name="T66" fmla="+- 0 9123 6362"/>
                              <a:gd name="T67" fmla="*/ 9123 h 6410"/>
                              <a:gd name="T68" fmla="+- 0 1056 999"/>
                              <a:gd name="T69" fmla="*/ T68 w 9912"/>
                              <a:gd name="T70" fmla="+- 0 6823 6362"/>
                              <a:gd name="T71" fmla="*/ 6823 h 6410"/>
                              <a:gd name="T72" fmla="+- 0 1056 999"/>
                              <a:gd name="T73" fmla="*/ T72 w 9912"/>
                              <a:gd name="T74" fmla="+- 0 8206 6362"/>
                              <a:gd name="T75" fmla="*/ 8206 h 6410"/>
                              <a:gd name="T76" fmla="+- 0 1085 999"/>
                              <a:gd name="T77" fmla="*/ T76 w 9912"/>
                              <a:gd name="T78" fmla="+- 0 7745 6362"/>
                              <a:gd name="T79" fmla="*/ 7745 h 6410"/>
                              <a:gd name="T80" fmla="+- 0 1085 999"/>
                              <a:gd name="T81" fmla="*/ T80 w 9912"/>
                              <a:gd name="T82" fmla="+- 0 6362 6362"/>
                              <a:gd name="T83" fmla="*/ 6362 h 6410"/>
                              <a:gd name="T84" fmla="+- 0 1028 999"/>
                              <a:gd name="T85" fmla="*/ T84 w 9912"/>
                              <a:gd name="T86" fmla="+- 0 12686 6362"/>
                              <a:gd name="T87" fmla="*/ 12686 h 6410"/>
                              <a:gd name="T88" fmla="+- 0 1028 999"/>
                              <a:gd name="T89" fmla="*/ T88 w 9912"/>
                              <a:gd name="T90" fmla="+- 0 12772 6362"/>
                              <a:gd name="T91" fmla="*/ 12772 h 6410"/>
                              <a:gd name="T92" fmla="+- 0 10823 999"/>
                              <a:gd name="T93" fmla="*/ T92 w 9912"/>
                              <a:gd name="T94" fmla="+- 0 12686 6362"/>
                              <a:gd name="T95" fmla="*/ 12686 h 6410"/>
                              <a:gd name="T96" fmla="+- 0 10823 999"/>
                              <a:gd name="T97" fmla="*/ T96 w 9912"/>
                              <a:gd name="T98" fmla="+- 0 12686 6362"/>
                              <a:gd name="T99" fmla="*/ 12686 h 6410"/>
                              <a:gd name="T100" fmla="+- 0 10824 999"/>
                              <a:gd name="T101" fmla="*/ T100 w 9912"/>
                              <a:gd name="T102" fmla="+- 0 12686 6362"/>
                              <a:gd name="T103" fmla="*/ 12686 h 6410"/>
                              <a:gd name="T104" fmla="+- 0 10852 999"/>
                              <a:gd name="T105" fmla="*/ T104 w 9912"/>
                              <a:gd name="T106" fmla="+- 0 12206 6362"/>
                              <a:gd name="T107" fmla="*/ 12206 h 6410"/>
                              <a:gd name="T108" fmla="+- 0 10824 999"/>
                              <a:gd name="T109" fmla="*/ T108 w 9912"/>
                              <a:gd name="T110" fmla="+- 0 9123 6362"/>
                              <a:gd name="T111" fmla="*/ 9123 h 6410"/>
                              <a:gd name="T112" fmla="+- 0 10824 999"/>
                              <a:gd name="T113" fmla="*/ T112 w 9912"/>
                              <a:gd name="T114" fmla="+- 0 10506 6362"/>
                              <a:gd name="T115" fmla="*/ 10506 h 6410"/>
                              <a:gd name="T116" fmla="+- 0 10852 999"/>
                              <a:gd name="T117" fmla="*/ T116 w 9912"/>
                              <a:gd name="T118" fmla="+- 0 11884 6362"/>
                              <a:gd name="T119" fmla="*/ 11884 h 6410"/>
                              <a:gd name="T120" fmla="+- 0 10852 999"/>
                              <a:gd name="T121" fmla="*/ T120 w 9912"/>
                              <a:gd name="T122" fmla="+- 0 10506 6362"/>
                              <a:gd name="T123" fmla="*/ 10506 h 6410"/>
                              <a:gd name="T124" fmla="+- 0 10852 999"/>
                              <a:gd name="T125" fmla="*/ T124 w 9912"/>
                              <a:gd name="T126" fmla="+- 0 8662 6362"/>
                              <a:gd name="T127" fmla="*/ 8662 h 6410"/>
                              <a:gd name="T128" fmla="+- 0 10824 999"/>
                              <a:gd name="T129" fmla="*/ T128 w 9912"/>
                              <a:gd name="T130" fmla="+- 0 7284 6362"/>
                              <a:gd name="T131" fmla="*/ 7284 h 6410"/>
                              <a:gd name="T132" fmla="+- 0 10824 999"/>
                              <a:gd name="T133" fmla="*/ T132 w 9912"/>
                              <a:gd name="T134" fmla="+- 0 8662 6362"/>
                              <a:gd name="T135" fmla="*/ 8662 h 6410"/>
                              <a:gd name="T136" fmla="+- 0 10852 999"/>
                              <a:gd name="T137" fmla="*/ T136 w 9912"/>
                              <a:gd name="T138" fmla="+- 0 7284 6362"/>
                              <a:gd name="T139" fmla="*/ 7284 h 6410"/>
                              <a:gd name="T140" fmla="+- 0 10910 999"/>
                              <a:gd name="T141" fmla="*/ T140 w 9912"/>
                              <a:gd name="T142" fmla="+- 0 12686 6362"/>
                              <a:gd name="T143" fmla="*/ 12686 h 6410"/>
                              <a:gd name="T144" fmla="+- 0 10824 999"/>
                              <a:gd name="T145" fmla="*/ T144 w 9912"/>
                              <a:gd name="T146" fmla="+- 0 12772 6362"/>
                              <a:gd name="T147" fmla="*/ 12772 h 6410"/>
                              <a:gd name="T148" fmla="+- 0 10910 999"/>
                              <a:gd name="T149" fmla="*/ T148 w 9912"/>
                              <a:gd name="T150" fmla="+- 0 12686 6362"/>
                              <a:gd name="T151" fmla="*/ 12686 h 6410"/>
                              <a:gd name="T152" fmla="+- 0 10881 999"/>
                              <a:gd name="T153" fmla="*/ T152 w 9912"/>
                              <a:gd name="T154" fmla="+- 0 12686 6362"/>
                              <a:gd name="T155" fmla="*/ 12686 h 6410"/>
                              <a:gd name="T156" fmla="+- 0 10910 999"/>
                              <a:gd name="T157" fmla="*/ T156 w 9912"/>
                              <a:gd name="T158" fmla="+- 0 8662 6362"/>
                              <a:gd name="T159" fmla="*/ 8662 h 6410"/>
                              <a:gd name="T160" fmla="+- 0 10881 999"/>
                              <a:gd name="T161" fmla="*/ T160 w 9912"/>
                              <a:gd name="T162" fmla="+- 0 10045 6362"/>
                              <a:gd name="T163" fmla="*/ 10045 h 6410"/>
                              <a:gd name="T164" fmla="+- 0 10881 999"/>
                              <a:gd name="T165" fmla="*/ T164 w 9912"/>
                              <a:gd name="T166" fmla="+- 0 11423 6362"/>
                              <a:gd name="T167" fmla="*/ 11423 h 6410"/>
                              <a:gd name="T168" fmla="+- 0 10910 999"/>
                              <a:gd name="T169" fmla="*/ T168 w 9912"/>
                              <a:gd name="T170" fmla="+- 0 10962 6362"/>
                              <a:gd name="T171" fmla="*/ 10962 h 6410"/>
                              <a:gd name="T172" fmla="+- 0 10910 999"/>
                              <a:gd name="T173" fmla="*/ T172 w 9912"/>
                              <a:gd name="T174" fmla="+- 0 9584 6362"/>
                              <a:gd name="T175" fmla="*/ 9584 h 6410"/>
                              <a:gd name="T176" fmla="+- 0 10881 999"/>
                              <a:gd name="T177" fmla="*/ T176 w 9912"/>
                              <a:gd name="T178" fmla="+- 0 6362 6362"/>
                              <a:gd name="T179" fmla="*/ 6362 h 6410"/>
                              <a:gd name="T180" fmla="+- 0 10881 999"/>
                              <a:gd name="T181" fmla="*/ T180 w 9912"/>
                              <a:gd name="T182" fmla="+- 0 7745 6362"/>
                              <a:gd name="T183" fmla="*/ 7745 h 6410"/>
                              <a:gd name="T184" fmla="+- 0 10910 999"/>
                              <a:gd name="T185" fmla="*/ T184 w 9912"/>
                              <a:gd name="T186" fmla="+- 0 8206 6362"/>
                              <a:gd name="T187" fmla="*/ 8206 h 6410"/>
                              <a:gd name="T188" fmla="+- 0 10910 999"/>
                              <a:gd name="T189" fmla="*/ T188 w 9912"/>
                              <a:gd name="T190" fmla="+- 0 6823 6362"/>
                              <a:gd name="T191" fmla="*/ 6823 h 6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912" h="6410">
                                <a:moveTo>
                                  <a:pt x="29" y="5522"/>
                                </a:moveTo>
                                <a:lnTo>
                                  <a:pt x="0" y="5522"/>
                                </a:lnTo>
                                <a:lnTo>
                                  <a:pt x="0" y="5844"/>
                                </a:lnTo>
                                <a:lnTo>
                                  <a:pt x="0" y="6324"/>
                                </a:lnTo>
                                <a:lnTo>
                                  <a:pt x="29" y="6324"/>
                                </a:lnTo>
                                <a:lnTo>
                                  <a:pt x="29" y="5844"/>
                                </a:lnTo>
                                <a:lnTo>
                                  <a:pt x="29" y="5522"/>
                                </a:lnTo>
                                <a:close/>
                                <a:moveTo>
                                  <a:pt x="29" y="2300"/>
                                </a:moveTo>
                                <a:lnTo>
                                  <a:pt x="0" y="2300"/>
                                </a:lnTo>
                                <a:lnTo>
                                  <a:pt x="0" y="2761"/>
                                </a:lnTo>
                                <a:lnTo>
                                  <a:pt x="0" y="3222"/>
                                </a:lnTo>
                                <a:lnTo>
                                  <a:pt x="0" y="3683"/>
                                </a:lnTo>
                                <a:lnTo>
                                  <a:pt x="0" y="4144"/>
                                </a:lnTo>
                                <a:lnTo>
                                  <a:pt x="0" y="4600"/>
                                </a:lnTo>
                                <a:lnTo>
                                  <a:pt x="0" y="5061"/>
                                </a:lnTo>
                                <a:lnTo>
                                  <a:pt x="0" y="5522"/>
                                </a:lnTo>
                                <a:lnTo>
                                  <a:pt x="29" y="5522"/>
                                </a:lnTo>
                                <a:lnTo>
                                  <a:pt x="29" y="5061"/>
                                </a:lnTo>
                                <a:lnTo>
                                  <a:pt x="29" y="4600"/>
                                </a:lnTo>
                                <a:lnTo>
                                  <a:pt x="29" y="4144"/>
                                </a:lnTo>
                                <a:lnTo>
                                  <a:pt x="29" y="3683"/>
                                </a:lnTo>
                                <a:lnTo>
                                  <a:pt x="29" y="3222"/>
                                </a:lnTo>
                                <a:lnTo>
                                  <a:pt x="29" y="2761"/>
                                </a:lnTo>
                                <a:lnTo>
                                  <a:pt x="29" y="2300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1"/>
                                </a:lnTo>
                                <a:lnTo>
                                  <a:pt x="0" y="922"/>
                                </a:lnTo>
                                <a:lnTo>
                                  <a:pt x="0" y="1383"/>
                                </a:lnTo>
                                <a:lnTo>
                                  <a:pt x="0" y="1844"/>
                                </a:lnTo>
                                <a:lnTo>
                                  <a:pt x="0" y="2300"/>
                                </a:lnTo>
                                <a:lnTo>
                                  <a:pt x="29" y="2300"/>
                                </a:lnTo>
                                <a:lnTo>
                                  <a:pt x="29" y="1844"/>
                                </a:lnTo>
                                <a:lnTo>
                                  <a:pt x="29" y="1383"/>
                                </a:lnTo>
                                <a:lnTo>
                                  <a:pt x="29" y="922"/>
                                </a:lnTo>
                                <a:lnTo>
                                  <a:pt x="29" y="46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86" y="5522"/>
                                </a:moveTo>
                                <a:lnTo>
                                  <a:pt x="57" y="5522"/>
                                </a:lnTo>
                                <a:lnTo>
                                  <a:pt x="57" y="5844"/>
                                </a:lnTo>
                                <a:lnTo>
                                  <a:pt x="57" y="6324"/>
                                </a:lnTo>
                                <a:lnTo>
                                  <a:pt x="57" y="6353"/>
                                </a:lnTo>
                                <a:lnTo>
                                  <a:pt x="86" y="6353"/>
                                </a:lnTo>
                                <a:lnTo>
                                  <a:pt x="86" y="6324"/>
                                </a:lnTo>
                                <a:lnTo>
                                  <a:pt x="86" y="5844"/>
                                </a:lnTo>
                                <a:lnTo>
                                  <a:pt x="86" y="5522"/>
                                </a:lnTo>
                                <a:close/>
                                <a:moveTo>
                                  <a:pt x="86" y="2300"/>
                                </a:moveTo>
                                <a:lnTo>
                                  <a:pt x="57" y="2300"/>
                                </a:lnTo>
                                <a:lnTo>
                                  <a:pt x="57" y="2761"/>
                                </a:lnTo>
                                <a:lnTo>
                                  <a:pt x="57" y="3222"/>
                                </a:lnTo>
                                <a:lnTo>
                                  <a:pt x="57" y="3683"/>
                                </a:lnTo>
                                <a:lnTo>
                                  <a:pt x="57" y="4144"/>
                                </a:lnTo>
                                <a:lnTo>
                                  <a:pt x="57" y="4600"/>
                                </a:lnTo>
                                <a:lnTo>
                                  <a:pt x="57" y="5061"/>
                                </a:lnTo>
                                <a:lnTo>
                                  <a:pt x="57" y="5522"/>
                                </a:lnTo>
                                <a:lnTo>
                                  <a:pt x="86" y="5522"/>
                                </a:lnTo>
                                <a:lnTo>
                                  <a:pt x="86" y="5061"/>
                                </a:lnTo>
                                <a:lnTo>
                                  <a:pt x="86" y="4600"/>
                                </a:lnTo>
                                <a:lnTo>
                                  <a:pt x="86" y="4144"/>
                                </a:lnTo>
                                <a:lnTo>
                                  <a:pt x="86" y="3683"/>
                                </a:lnTo>
                                <a:lnTo>
                                  <a:pt x="86" y="3222"/>
                                </a:lnTo>
                                <a:lnTo>
                                  <a:pt x="86" y="2761"/>
                                </a:lnTo>
                                <a:lnTo>
                                  <a:pt x="86" y="2300"/>
                                </a:lnTo>
                                <a:close/>
                                <a:moveTo>
                                  <a:pt x="86" y="0"/>
                                </a:moveTo>
                                <a:lnTo>
                                  <a:pt x="57" y="0"/>
                                </a:lnTo>
                                <a:lnTo>
                                  <a:pt x="57" y="461"/>
                                </a:lnTo>
                                <a:lnTo>
                                  <a:pt x="57" y="922"/>
                                </a:lnTo>
                                <a:lnTo>
                                  <a:pt x="57" y="1383"/>
                                </a:lnTo>
                                <a:lnTo>
                                  <a:pt x="57" y="1844"/>
                                </a:lnTo>
                                <a:lnTo>
                                  <a:pt x="57" y="2300"/>
                                </a:lnTo>
                                <a:lnTo>
                                  <a:pt x="86" y="2300"/>
                                </a:lnTo>
                                <a:lnTo>
                                  <a:pt x="86" y="1844"/>
                                </a:lnTo>
                                <a:lnTo>
                                  <a:pt x="86" y="1383"/>
                                </a:lnTo>
                                <a:lnTo>
                                  <a:pt x="86" y="922"/>
                                </a:lnTo>
                                <a:lnTo>
                                  <a:pt x="86" y="461"/>
                                </a:lnTo>
                                <a:lnTo>
                                  <a:pt x="86" y="0"/>
                                </a:lnTo>
                                <a:close/>
                                <a:moveTo>
                                  <a:pt x="9824" y="6381"/>
                                </a:moveTo>
                                <a:lnTo>
                                  <a:pt x="86" y="6381"/>
                                </a:lnTo>
                                <a:lnTo>
                                  <a:pt x="29" y="6381"/>
                                </a:lnTo>
                                <a:lnTo>
                                  <a:pt x="29" y="6324"/>
                                </a:lnTo>
                                <a:lnTo>
                                  <a:pt x="0" y="6324"/>
                                </a:lnTo>
                                <a:lnTo>
                                  <a:pt x="0" y="6381"/>
                                </a:lnTo>
                                <a:lnTo>
                                  <a:pt x="0" y="6410"/>
                                </a:lnTo>
                                <a:lnTo>
                                  <a:pt x="29" y="6410"/>
                                </a:lnTo>
                                <a:lnTo>
                                  <a:pt x="86" y="6410"/>
                                </a:lnTo>
                                <a:lnTo>
                                  <a:pt x="9824" y="6410"/>
                                </a:lnTo>
                                <a:lnTo>
                                  <a:pt x="9824" y="6381"/>
                                </a:lnTo>
                                <a:close/>
                                <a:moveTo>
                                  <a:pt x="9824" y="6324"/>
                                </a:moveTo>
                                <a:lnTo>
                                  <a:pt x="86" y="6324"/>
                                </a:lnTo>
                                <a:lnTo>
                                  <a:pt x="86" y="6353"/>
                                </a:lnTo>
                                <a:lnTo>
                                  <a:pt x="9824" y="6353"/>
                                </a:lnTo>
                                <a:lnTo>
                                  <a:pt x="9824" y="6324"/>
                                </a:lnTo>
                                <a:close/>
                                <a:moveTo>
                                  <a:pt x="9853" y="5522"/>
                                </a:moveTo>
                                <a:lnTo>
                                  <a:pt x="9825" y="5522"/>
                                </a:lnTo>
                                <a:lnTo>
                                  <a:pt x="9825" y="5844"/>
                                </a:lnTo>
                                <a:lnTo>
                                  <a:pt x="9825" y="6324"/>
                                </a:lnTo>
                                <a:lnTo>
                                  <a:pt x="9825" y="6353"/>
                                </a:lnTo>
                                <a:lnTo>
                                  <a:pt x="9853" y="6353"/>
                                </a:lnTo>
                                <a:lnTo>
                                  <a:pt x="9853" y="6324"/>
                                </a:lnTo>
                                <a:lnTo>
                                  <a:pt x="9853" y="5844"/>
                                </a:lnTo>
                                <a:lnTo>
                                  <a:pt x="9853" y="5522"/>
                                </a:lnTo>
                                <a:close/>
                                <a:moveTo>
                                  <a:pt x="9853" y="2300"/>
                                </a:moveTo>
                                <a:lnTo>
                                  <a:pt x="9825" y="2300"/>
                                </a:lnTo>
                                <a:lnTo>
                                  <a:pt x="9825" y="2761"/>
                                </a:lnTo>
                                <a:lnTo>
                                  <a:pt x="9825" y="3222"/>
                                </a:lnTo>
                                <a:lnTo>
                                  <a:pt x="9825" y="3683"/>
                                </a:lnTo>
                                <a:lnTo>
                                  <a:pt x="9825" y="4144"/>
                                </a:lnTo>
                                <a:lnTo>
                                  <a:pt x="9825" y="4600"/>
                                </a:lnTo>
                                <a:lnTo>
                                  <a:pt x="9825" y="5061"/>
                                </a:lnTo>
                                <a:lnTo>
                                  <a:pt x="9825" y="5522"/>
                                </a:lnTo>
                                <a:lnTo>
                                  <a:pt x="9853" y="5522"/>
                                </a:lnTo>
                                <a:lnTo>
                                  <a:pt x="9853" y="5061"/>
                                </a:lnTo>
                                <a:lnTo>
                                  <a:pt x="9853" y="4600"/>
                                </a:lnTo>
                                <a:lnTo>
                                  <a:pt x="9853" y="4144"/>
                                </a:lnTo>
                                <a:lnTo>
                                  <a:pt x="9853" y="3683"/>
                                </a:lnTo>
                                <a:lnTo>
                                  <a:pt x="9853" y="3222"/>
                                </a:lnTo>
                                <a:lnTo>
                                  <a:pt x="9853" y="2761"/>
                                </a:lnTo>
                                <a:lnTo>
                                  <a:pt x="9853" y="2300"/>
                                </a:lnTo>
                                <a:close/>
                                <a:moveTo>
                                  <a:pt x="9853" y="0"/>
                                </a:moveTo>
                                <a:lnTo>
                                  <a:pt x="9825" y="0"/>
                                </a:lnTo>
                                <a:lnTo>
                                  <a:pt x="9825" y="461"/>
                                </a:lnTo>
                                <a:lnTo>
                                  <a:pt x="9825" y="922"/>
                                </a:lnTo>
                                <a:lnTo>
                                  <a:pt x="9825" y="1383"/>
                                </a:lnTo>
                                <a:lnTo>
                                  <a:pt x="9825" y="1844"/>
                                </a:lnTo>
                                <a:lnTo>
                                  <a:pt x="9825" y="2300"/>
                                </a:lnTo>
                                <a:lnTo>
                                  <a:pt x="9853" y="2300"/>
                                </a:lnTo>
                                <a:lnTo>
                                  <a:pt x="9853" y="1844"/>
                                </a:lnTo>
                                <a:lnTo>
                                  <a:pt x="9853" y="1383"/>
                                </a:lnTo>
                                <a:lnTo>
                                  <a:pt x="9853" y="922"/>
                                </a:lnTo>
                                <a:lnTo>
                                  <a:pt x="9853" y="461"/>
                                </a:lnTo>
                                <a:lnTo>
                                  <a:pt x="9853" y="0"/>
                                </a:lnTo>
                                <a:close/>
                                <a:moveTo>
                                  <a:pt x="9911" y="6324"/>
                                </a:moveTo>
                                <a:lnTo>
                                  <a:pt x="9882" y="6324"/>
                                </a:lnTo>
                                <a:lnTo>
                                  <a:pt x="9882" y="6381"/>
                                </a:lnTo>
                                <a:lnTo>
                                  <a:pt x="9825" y="6381"/>
                                </a:lnTo>
                                <a:lnTo>
                                  <a:pt x="9825" y="6410"/>
                                </a:lnTo>
                                <a:lnTo>
                                  <a:pt x="9882" y="6410"/>
                                </a:lnTo>
                                <a:lnTo>
                                  <a:pt x="9911" y="6410"/>
                                </a:lnTo>
                                <a:lnTo>
                                  <a:pt x="9911" y="6381"/>
                                </a:lnTo>
                                <a:lnTo>
                                  <a:pt x="9911" y="6324"/>
                                </a:lnTo>
                                <a:close/>
                                <a:moveTo>
                                  <a:pt x="9911" y="5522"/>
                                </a:moveTo>
                                <a:lnTo>
                                  <a:pt x="9882" y="5522"/>
                                </a:lnTo>
                                <a:lnTo>
                                  <a:pt x="9882" y="5844"/>
                                </a:lnTo>
                                <a:lnTo>
                                  <a:pt x="9882" y="6324"/>
                                </a:lnTo>
                                <a:lnTo>
                                  <a:pt x="9911" y="6324"/>
                                </a:lnTo>
                                <a:lnTo>
                                  <a:pt x="9911" y="5844"/>
                                </a:lnTo>
                                <a:lnTo>
                                  <a:pt x="9911" y="5522"/>
                                </a:lnTo>
                                <a:close/>
                                <a:moveTo>
                                  <a:pt x="9911" y="2300"/>
                                </a:moveTo>
                                <a:lnTo>
                                  <a:pt x="9882" y="2300"/>
                                </a:lnTo>
                                <a:lnTo>
                                  <a:pt x="9882" y="2761"/>
                                </a:lnTo>
                                <a:lnTo>
                                  <a:pt x="9882" y="3222"/>
                                </a:lnTo>
                                <a:lnTo>
                                  <a:pt x="9882" y="3683"/>
                                </a:lnTo>
                                <a:lnTo>
                                  <a:pt x="9882" y="4144"/>
                                </a:lnTo>
                                <a:lnTo>
                                  <a:pt x="9882" y="4600"/>
                                </a:lnTo>
                                <a:lnTo>
                                  <a:pt x="9882" y="5061"/>
                                </a:lnTo>
                                <a:lnTo>
                                  <a:pt x="9882" y="5522"/>
                                </a:lnTo>
                                <a:lnTo>
                                  <a:pt x="9911" y="5522"/>
                                </a:lnTo>
                                <a:lnTo>
                                  <a:pt x="9911" y="5061"/>
                                </a:lnTo>
                                <a:lnTo>
                                  <a:pt x="9911" y="4600"/>
                                </a:lnTo>
                                <a:lnTo>
                                  <a:pt x="9911" y="4144"/>
                                </a:lnTo>
                                <a:lnTo>
                                  <a:pt x="9911" y="3683"/>
                                </a:lnTo>
                                <a:lnTo>
                                  <a:pt x="9911" y="3222"/>
                                </a:lnTo>
                                <a:lnTo>
                                  <a:pt x="9911" y="2761"/>
                                </a:lnTo>
                                <a:lnTo>
                                  <a:pt x="9911" y="2300"/>
                                </a:lnTo>
                                <a:close/>
                                <a:moveTo>
                                  <a:pt x="9911" y="0"/>
                                </a:moveTo>
                                <a:lnTo>
                                  <a:pt x="9882" y="0"/>
                                </a:lnTo>
                                <a:lnTo>
                                  <a:pt x="9882" y="461"/>
                                </a:lnTo>
                                <a:lnTo>
                                  <a:pt x="9882" y="922"/>
                                </a:lnTo>
                                <a:lnTo>
                                  <a:pt x="9882" y="1383"/>
                                </a:lnTo>
                                <a:lnTo>
                                  <a:pt x="9882" y="1844"/>
                                </a:lnTo>
                                <a:lnTo>
                                  <a:pt x="9882" y="2300"/>
                                </a:lnTo>
                                <a:lnTo>
                                  <a:pt x="9911" y="2300"/>
                                </a:lnTo>
                                <a:lnTo>
                                  <a:pt x="9911" y="1844"/>
                                </a:lnTo>
                                <a:lnTo>
                                  <a:pt x="9911" y="1383"/>
                                </a:lnTo>
                                <a:lnTo>
                                  <a:pt x="9911" y="922"/>
                                </a:lnTo>
                                <a:lnTo>
                                  <a:pt x="9911" y="461"/>
                                </a:lnTo>
                                <a:lnTo>
                                  <a:pt x="9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8FA42" id="docshapegroup1" o:spid="_x0000_s1026" style="position:absolute;margin-left:50.05pt;margin-top:-.35pt;width:495.6pt;height:728.9pt;z-index:-251657216;mso-position-horizontal-relative:page" coordorigin="999,-465" coordsize="9912,1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">
                <v:shape id="docshape2" o:spid="_x0000_s1027" style="position:absolute;left:998;top:-466;width:9912;height:7289;visibility:visible;mso-wrap-style:square;v-text-anchor:top" coordsize="9912,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" path="m29,4158r-29,l,4710r,552l,5814r,552l,6827r,461l29,7288r,-461l29,6366r,-552l29,5262r,-552l29,4158xm29,1675r-29,l,1949r,552l,3053r,552l,4157r29,l29,3605r,-552l29,2501r,-552l29,1675xm29,1123r-29,l,1397r,278l29,1675r,-278l29,1123xm29,388l,388,,662r,461l29,1123r,-461l29,388xm86,4158r-29,l57,4710r,552l57,5814r,552l57,6827r29,l86,6366r,-552l86,5262r,-552l86,4158xm86,1675r-29,l57,1949r,552l57,3053r,552l57,4157r29,l86,3605r,-552l86,2501r,-552l86,1675xm86,1123r-29,l57,1397r,278l86,1675r,-278l86,1123xm86,388r-29,l57,662r,461l86,1123r,-461l86,388xm86,57r-29,l57,86r,302l86,388,86,86r,-29xm9824,57l86,57r,29l9824,86r,-29xm9824,l86,,29,,,,,28,,86,,388r29,l29,86r,-58l86,28r9738,l9824,xm9853,4158r-28,l9825,4710r,552l9825,5814r,552l9825,6827r28,l9853,6366r,-552l9853,5262r,-552l9853,4158xm9853,1675r-28,l9825,1949r,552l9825,3053r,552l9825,4157r28,l9853,3605r,-552l9853,2501r,-552l9853,1675xm9853,1123r-28,l9825,1397r,278l9853,1675r,-278l9853,1123xm9853,388r-28,l9825,662r,461l9853,1123r,-461l9853,388xm9853,57r-28,l9825,86r,302l9853,388r,-302l9853,57xm9911,4158r-29,l9882,4710r,552l9882,5814r,552l9882,6827r29,l9911,6366r,-552l9911,5262r,-552l9911,4158xm9911,1675r-29,l9882,1949r,552l9882,3053r,552l9882,4157r29,l9911,3605r,-552l9911,2501r,-552l9911,1675xm9911,1123r-29,l9882,1397r,278l9911,1675r,-278l9911,1123xm9911,388r-29,l9882,662r,461l9911,1123r,-461l9911,388xm9911,r-29,l9825,r,28l9882,28r,58l9882,388r29,l9911,86r,-58l9911,xe" fillcolor="black" stroked="f">
                  <v:path arrowok="t" o:connecttype="custom" o:connectlocs="0,4797;0,6362;29,5901;29,4245;0,1484;0,3140;29,2588;29,1210;0,1210;29,-77;29,658;57,3693;57,5349;86,5901;86,4245;57,1484;57,3140;86,2588;86,1210;57,1210;86,-77;86,658;57,-408;86,-379;86,-379;86,-465;0,-379;29,-437;9853,3693;9825,5349;9853,6362;9853,4797;9825,1210;9825,2588;9853,3140;9853,1484;9825,932;9853,658;9825,658;9853,-408;9853,-77;9882,3693;9882,5349;9911,5901;9911,4245;9882,1484;9882,3140;9911,2588;9911,1210;9882,1210;9911,-77;9911,658;9882,-465;9882,-379;9911,-437" o:connectangles="0,0,0,0,0,0,0,0,0,0,0,0,0,0,0,0,0,0,0,0,0,0,0,0,0,0,0,0,0,0,0,0,0,0,0,0,0,0,0,0,0,0,0,0,0,0,0,0,0,0,0,0,0,0,0"/>
                </v:shape>
                <v:shape id="docshape3" o:spid="_x0000_s1028" style="position:absolute;left:998;top:6362;width:9912;height:6410;visibility:visible;mso-wrap-style:square;v-text-anchor:top" coordsize="9912,6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" path="m29,5522r-29,l,5844r,480l29,6324r,-480l29,5522xm29,2300r-29,l,2761r,461l,3683r,461l,4600r,461l,5522r29,l29,5061r,-461l29,4144r,-461l29,3222r,-461l29,2300xm29,l,,,461,,922r,461l,1844r,456l29,2300r,-456l29,1383r,-461l29,461,29,xm86,5522r-29,l57,5844r,480l57,6353r29,l86,6324r,-480l86,5522xm86,2300r-29,l57,2761r,461l57,3683r,461l57,4600r,461l57,5522r29,l86,5061r,-461l86,4144r,-461l86,3222r,-461l86,2300xm86,l57,r,461l57,922r,461l57,1844r,456l86,2300r,-456l86,1383r,-461l86,461,86,xm9824,6381r-9738,l29,6381r,-57l,6324r,57l,6410r29,l86,6410r9738,l9824,6381xm9824,6324r-9738,l86,6353r9738,l9824,6324xm9853,5522r-28,l9825,5844r,480l9825,6353r28,l9853,6324r,-480l9853,5522xm9853,2300r-28,l9825,2761r,461l9825,3683r,461l9825,4600r,461l9825,5522r28,l9853,5061r,-461l9853,4144r,-461l9853,3222r,-461l9853,2300xm9853,r-28,l9825,461r,461l9825,1383r,461l9825,2300r28,l9853,1844r,-461l9853,922r,-461l9853,xm9911,6324r-29,l9882,6381r-57,l9825,6410r57,l9911,6410r,-29l9911,6324xm9911,5522r-29,l9882,5844r,480l9911,6324r,-480l9911,5522xm9911,2300r-29,l9882,2761r,461l9882,3683r,461l9882,4600r,461l9882,5522r29,l9911,5061r,-461l9911,4144r,-461l9911,3222r,-461l9911,2300xm9911,r-29,l9882,461r,461l9882,1383r,461l9882,2300r29,l9911,1844r,-461l9911,922r,-461l9911,xe" fillcolor="black" stroked="f">
                  <v:path arrowok="t" o:connecttype="custom" o:connectlocs="0,12686;29,8662;0,10045;0,11423;29,10962;29,9584;0,6362;0,7745;29,8206;29,6823;57,12206;86,12686;57,8662;57,10506;57,11884;86,10506;86,9123;57,6823;57,8206;86,7745;86,6362;29,12686;29,12772;9824,12686;9824,12686;9825,12686;9853,12206;9825,9123;9825,10506;9853,11884;9853,10506;9853,8662;9825,7284;9825,8662;9853,7284;9911,12686;9825,12772;9911,12686;9882,12686;9911,8662;9882,10045;9882,11423;9911,10962;9911,9584;9882,6362;9882,7745;9911,8206;9911,6823" o:connectangles="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16ACD6F4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7FBF184B" w14:textId="77777777" w:rsidR="00C70C95" w:rsidRDefault="00C70C95" w:rsidP="00E34EA8">
      <w:pPr>
        <w:ind w:left="6" w:right="12"/>
        <w:jc w:val="center"/>
        <w:rPr>
          <w:sz w:val="40"/>
        </w:rPr>
      </w:pPr>
      <w:r w:rsidRPr="00662FAE">
        <w:rPr>
          <w:sz w:val="40"/>
        </w:rPr>
        <w:t xml:space="preserve">Zánka Község </w:t>
      </w:r>
      <w:r>
        <w:rPr>
          <w:sz w:val="40"/>
        </w:rPr>
        <w:t>Önkormányzat</w:t>
      </w:r>
    </w:p>
    <w:p w14:paraId="6113E44A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5329CC37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058C31F3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6E64F431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31F8EF7E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360879A2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7E2F12EA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6EF59DC1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5FB1F3F7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48E93880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36296450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6CFA146C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50EE5863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62C1B032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3B914D06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5044B75F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773B8955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42106935" w14:textId="77777777" w:rsidR="00C70C95" w:rsidRDefault="00C70C95" w:rsidP="00E34EA8">
      <w:pPr>
        <w:pStyle w:val="Cm"/>
        <w:spacing w:before="0"/>
      </w:pPr>
      <w:r>
        <w:t>ESETI KÖZBESZERZÉSI</w:t>
      </w:r>
      <w:r>
        <w:rPr>
          <w:spacing w:val="-117"/>
        </w:rPr>
        <w:t xml:space="preserve"> </w:t>
      </w:r>
      <w:r>
        <w:t>SZABÁLYZAT</w:t>
      </w:r>
    </w:p>
    <w:p w14:paraId="0AA0DC51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5830BC88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60BD9495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63F9F689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0773E0E1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0386DBED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67AFD1CF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5F10F3AC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5D2C919A" w14:textId="77777777" w:rsidR="00C70C95" w:rsidRDefault="00C70C95" w:rsidP="00E34EA8">
      <w:pPr>
        <w:pStyle w:val="Szvegtrzs"/>
        <w:spacing w:after="0"/>
        <w:rPr>
          <w:b/>
          <w:sz w:val="20"/>
        </w:rPr>
      </w:pPr>
    </w:p>
    <w:p w14:paraId="11DAA700" w14:textId="77777777" w:rsidR="00C70C95" w:rsidRDefault="00C70C95" w:rsidP="00E34EA8">
      <w:pPr>
        <w:ind w:left="6" w:right="6"/>
        <w:jc w:val="center"/>
        <w:rPr>
          <w:sz w:val="32"/>
          <w:szCs w:val="18"/>
        </w:rPr>
      </w:pPr>
    </w:p>
    <w:p w14:paraId="0C456D9D" w14:textId="77777777" w:rsidR="00C70C95" w:rsidRDefault="00C70C95" w:rsidP="00E34EA8">
      <w:pPr>
        <w:ind w:left="6" w:right="6"/>
        <w:jc w:val="center"/>
        <w:rPr>
          <w:sz w:val="32"/>
          <w:szCs w:val="18"/>
        </w:rPr>
      </w:pPr>
    </w:p>
    <w:p w14:paraId="5E8AE5DE" w14:textId="77777777" w:rsidR="00C70C95" w:rsidRPr="004F1B4A" w:rsidRDefault="00C70C95" w:rsidP="00E34EA8">
      <w:pPr>
        <w:ind w:left="6" w:right="6"/>
        <w:jc w:val="center"/>
        <w:rPr>
          <w:sz w:val="32"/>
          <w:szCs w:val="18"/>
        </w:rPr>
      </w:pPr>
      <w:r w:rsidRPr="004F1B4A">
        <w:rPr>
          <w:sz w:val="32"/>
          <w:szCs w:val="18"/>
        </w:rPr>
        <w:t>202</w:t>
      </w:r>
      <w:r>
        <w:rPr>
          <w:sz w:val="32"/>
          <w:szCs w:val="18"/>
        </w:rPr>
        <w:t>6</w:t>
      </w:r>
      <w:r w:rsidRPr="004F1B4A">
        <w:rPr>
          <w:sz w:val="32"/>
          <w:szCs w:val="18"/>
        </w:rPr>
        <w:t xml:space="preserve">. </w:t>
      </w:r>
      <w:r>
        <w:rPr>
          <w:sz w:val="32"/>
          <w:szCs w:val="18"/>
        </w:rPr>
        <w:t>október</w:t>
      </w:r>
    </w:p>
    <w:p w14:paraId="11A15A94" w14:textId="77777777" w:rsidR="00C70C95" w:rsidRDefault="00C70C95" w:rsidP="00E34EA8">
      <w:pPr>
        <w:jc w:val="center"/>
        <w:rPr>
          <w:sz w:val="28"/>
        </w:rPr>
        <w:sectPr w:rsidR="00C70C95" w:rsidSect="00C70C95">
          <w:footerReference w:type="default" r:id="rId7"/>
          <w:pgSz w:w="11910" w:h="16840"/>
          <w:pgMar w:top="1120" w:right="1020" w:bottom="280" w:left="1020" w:header="708" w:footer="708" w:gutter="0"/>
          <w:cols w:space="708"/>
        </w:sectPr>
      </w:pPr>
    </w:p>
    <w:p w14:paraId="761CACF0" w14:textId="77777777" w:rsidR="00C70C95" w:rsidRDefault="00C70C95" w:rsidP="00E34EA8">
      <w:pPr>
        <w:pStyle w:val="Cmsor1"/>
        <w:spacing w:before="0"/>
        <w:ind w:left="6" w:right="9"/>
        <w:jc w:val="center"/>
      </w:pPr>
      <w:r>
        <w:lastRenderedPageBreak/>
        <w:t xml:space="preserve">Zánka Község </w:t>
      </w:r>
      <w:r w:rsidRPr="00112A27">
        <w:t>Önkormányzat</w:t>
      </w:r>
      <w:r>
        <w:t xml:space="preserve"> </w:t>
      </w:r>
      <w:r w:rsidRPr="004F1B4A">
        <w:t xml:space="preserve">Eseti </w:t>
      </w:r>
      <w:r>
        <w:t>Közbeszerzési</w:t>
      </w:r>
      <w:r>
        <w:rPr>
          <w:spacing w:val="-2"/>
        </w:rPr>
        <w:t xml:space="preserve"> </w:t>
      </w:r>
      <w:r>
        <w:t>Szabályzata</w:t>
      </w:r>
    </w:p>
    <w:p w14:paraId="452376D6" w14:textId="77777777" w:rsidR="00C70C95" w:rsidRDefault="00C70C95" w:rsidP="00E34EA8">
      <w:pPr>
        <w:pStyle w:val="Szvegtrzs"/>
        <w:spacing w:after="0"/>
        <w:rPr>
          <w:b/>
          <w:sz w:val="24"/>
        </w:rPr>
      </w:pPr>
    </w:p>
    <w:p w14:paraId="7C92CF1F" w14:textId="77777777" w:rsidR="00C70C95" w:rsidRDefault="00C70C95" w:rsidP="00E34EA8">
      <w:pPr>
        <w:pStyle w:val="Szvegtrzs"/>
        <w:spacing w:after="0"/>
        <w:rPr>
          <w:b/>
          <w:sz w:val="19"/>
        </w:rPr>
      </w:pPr>
    </w:p>
    <w:p w14:paraId="2720E13C" w14:textId="77777777" w:rsidR="00C70C95" w:rsidRDefault="00C70C95" w:rsidP="00E34EA8">
      <w:pPr>
        <w:pStyle w:val="Szvegtrzs"/>
        <w:spacing w:after="0"/>
        <w:ind w:left="113" w:right="109"/>
      </w:pPr>
      <w:r>
        <w:t xml:space="preserve">Zánka Község </w:t>
      </w:r>
      <w:r w:rsidRPr="00112A27">
        <w:t>Önkormányzat</w:t>
      </w:r>
      <w:r>
        <w:t xml:space="preserve"> döntéshozatalra jogosult képviselője a közbeszerzésekről szóló 2015. évi</w:t>
      </w:r>
      <w:r>
        <w:rPr>
          <w:spacing w:val="1"/>
        </w:rPr>
        <w:t xml:space="preserve"> </w:t>
      </w:r>
      <w:r>
        <w:t>CXLIII.</w:t>
      </w:r>
      <w:r>
        <w:rPr>
          <w:spacing w:val="1"/>
        </w:rPr>
        <w:t xml:space="preserve"> </w:t>
      </w:r>
      <w:r>
        <w:t>törvény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továbbiakban:</w:t>
      </w:r>
      <w:r>
        <w:rPr>
          <w:spacing w:val="1"/>
        </w:rPr>
        <w:t xml:space="preserve"> </w:t>
      </w:r>
      <w:r>
        <w:t>Kbt.)</w:t>
      </w:r>
      <w:r>
        <w:rPr>
          <w:spacing w:val="1"/>
        </w:rPr>
        <w:t xml:space="preserve"> </w:t>
      </w:r>
      <w:r>
        <w:t>27.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bekezdésének</w:t>
      </w:r>
      <w:r>
        <w:rPr>
          <w:spacing w:val="1"/>
        </w:rPr>
        <w:t xml:space="preserve"> </w:t>
      </w:r>
      <w:r>
        <w:t>megfelelően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előkészítésének,</w:t>
      </w:r>
      <w:r>
        <w:rPr>
          <w:spacing w:val="-11"/>
        </w:rPr>
        <w:t xml:space="preserve"> </w:t>
      </w:r>
      <w:r>
        <w:t>lefolytatásának</w:t>
      </w:r>
      <w:r>
        <w:rPr>
          <w:spacing w:val="-12"/>
        </w:rPr>
        <w:t xml:space="preserve"> </w:t>
      </w:r>
      <w:r>
        <w:t>rendjéről</w:t>
      </w:r>
      <w:r>
        <w:rPr>
          <w:spacing w:val="-12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elbírálásával</w:t>
      </w:r>
      <w:r>
        <w:rPr>
          <w:spacing w:val="-12"/>
        </w:rPr>
        <w:t xml:space="preserve"> </w:t>
      </w:r>
      <w:r>
        <w:t>kapcsolatos</w:t>
      </w:r>
      <w:r>
        <w:rPr>
          <w:spacing w:val="-12"/>
        </w:rPr>
        <w:t xml:space="preserve"> </w:t>
      </w:r>
      <w:r>
        <w:t>tevékenység</w:t>
      </w:r>
      <w:r>
        <w:rPr>
          <w:spacing w:val="-12"/>
        </w:rPr>
        <w:t xml:space="preserve"> </w:t>
      </w:r>
      <w:r>
        <w:t>részletes</w:t>
      </w:r>
      <w:r>
        <w:rPr>
          <w:spacing w:val="-12"/>
        </w:rPr>
        <w:t xml:space="preserve"> </w:t>
      </w:r>
      <w:r>
        <w:t>szabályairól</w:t>
      </w:r>
      <w:r>
        <w:rPr>
          <w:spacing w:val="-12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az</w:t>
      </w:r>
      <w:r>
        <w:rPr>
          <w:spacing w:val="-52"/>
        </w:rPr>
        <w:t xml:space="preserve"> </w:t>
      </w:r>
      <w:r>
        <w:t>abban</w:t>
      </w:r>
      <w:r>
        <w:rPr>
          <w:spacing w:val="1"/>
        </w:rPr>
        <w:t xml:space="preserve"> </w:t>
      </w:r>
      <w:r>
        <w:t>eljáró</w:t>
      </w:r>
      <w:r>
        <w:rPr>
          <w:spacing w:val="2"/>
        </w:rPr>
        <w:t xml:space="preserve"> </w:t>
      </w:r>
      <w:r>
        <w:t>személyekről</w:t>
      </w:r>
      <w:r>
        <w:rPr>
          <w:spacing w:val="2"/>
        </w:rPr>
        <w:t xml:space="preserve"> </w:t>
      </w:r>
      <w:r>
        <w:t>az alábbi</w:t>
      </w:r>
      <w:r>
        <w:rPr>
          <w:spacing w:val="3"/>
        </w:rPr>
        <w:t xml:space="preserve"> eseti közbeszerzési </w:t>
      </w:r>
      <w:r>
        <w:t>szabályzatot</w:t>
      </w:r>
      <w:r>
        <w:rPr>
          <w:spacing w:val="2"/>
        </w:rPr>
        <w:t xml:space="preserve"> (továbbiakban: szabályzat) </w:t>
      </w:r>
      <w:r>
        <w:t>alkotja:</w:t>
      </w:r>
    </w:p>
    <w:p w14:paraId="336D6FC6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0865C285" w14:textId="77777777" w:rsidR="00C70C95" w:rsidRDefault="00C70C95" w:rsidP="00E34EA8">
      <w:pPr>
        <w:pStyle w:val="Cmsor1"/>
        <w:spacing w:before="0"/>
        <w:ind w:left="3849"/>
      </w:pPr>
      <w:r>
        <w:t>1.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szabályzat</w:t>
      </w:r>
      <w:r>
        <w:rPr>
          <w:spacing w:val="-4"/>
        </w:rPr>
        <w:t xml:space="preserve"> </w:t>
      </w:r>
      <w:r>
        <w:t>hatálya</w:t>
      </w:r>
    </w:p>
    <w:p w14:paraId="42E415A6" w14:textId="77777777" w:rsidR="00C70C95" w:rsidRDefault="00C70C95" w:rsidP="00E34EA8">
      <w:pPr>
        <w:pStyle w:val="Szvegtrzs"/>
        <w:spacing w:after="0"/>
        <w:rPr>
          <w:b/>
        </w:rPr>
      </w:pPr>
    </w:p>
    <w:p w14:paraId="431F5706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30"/>
        </w:tabs>
        <w:autoSpaceDE w:val="0"/>
        <w:autoSpaceDN w:val="0"/>
        <w:ind w:right="108"/>
        <w:contextualSpacing w:val="0"/>
      </w:pPr>
      <w:r>
        <w:t>Jelen</w:t>
      </w:r>
      <w:r w:rsidRPr="004F1B4A">
        <w:rPr>
          <w:spacing w:val="1"/>
        </w:rPr>
        <w:t xml:space="preserve"> </w:t>
      </w:r>
      <w:r>
        <w:t>szabályzat elfogadását megelőzően Zánka Község Önkormányzatának általános Közbeszerzési Szabályzatát kell alkalmazni.</w:t>
      </w:r>
    </w:p>
    <w:p w14:paraId="245A533A" w14:textId="77777777" w:rsidR="00C70C95" w:rsidRPr="00112A27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30"/>
        </w:tabs>
        <w:autoSpaceDE w:val="0"/>
        <w:autoSpaceDN w:val="0"/>
        <w:ind w:right="108"/>
        <w:contextualSpacing w:val="0"/>
        <w:rPr>
          <w:b/>
          <w:bCs/>
        </w:rPr>
      </w:pPr>
      <w:r>
        <w:t>Jelen</w:t>
      </w:r>
      <w:r w:rsidRPr="00B66362">
        <w:rPr>
          <w:spacing w:val="1"/>
        </w:rPr>
        <w:t xml:space="preserve"> </w:t>
      </w:r>
      <w:r>
        <w:t>szabályzat</w:t>
      </w:r>
      <w:r w:rsidRPr="00B66362">
        <w:rPr>
          <w:spacing w:val="1"/>
        </w:rPr>
        <w:t xml:space="preserve"> </w:t>
      </w:r>
      <w:r>
        <w:t>rendelkezéseit</w:t>
      </w:r>
      <w:r w:rsidRPr="00B66362">
        <w:rPr>
          <w:spacing w:val="1"/>
        </w:rPr>
        <w:t xml:space="preserve"> </w:t>
      </w:r>
      <w:r>
        <w:t>kell</w:t>
      </w:r>
      <w:r w:rsidRPr="00B66362">
        <w:rPr>
          <w:spacing w:val="1"/>
        </w:rPr>
        <w:t xml:space="preserve"> </w:t>
      </w:r>
      <w:r>
        <w:t>alkalmazni</w:t>
      </w:r>
      <w:r w:rsidRPr="00B66362">
        <w:rPr>
          <w:spacing w:val="1"/>
        </w:rPr>
        <w:t xml:space="preserve"> </w:t>
      </w:r>
      <w:r>
        <w:t xml:space="preserve">Zánka Község </w:t>
      </w:r>
      <w:r w:rsidRPr="00112A27">
        <w:t>Önkormányzat</w:t>
      </w:r>
      <w:r>
        <w:t xml:space="preserve"> (a</w:t>
      </w:r>
      <w:r w:rsidRPr="00B66362">
        <w:rPr>
          <w:spacing w:val="1"/>
        </w:rPr>
        <w:t xml:space="preserve"> </w:t>
      </w:r>
      <w:r>
        <w:t>továbbiakban:</w:t>
      </w:r>
      <w:r w:rsidRPr="00B66362">
        <w:rPr>
          <w:spacing w:val="1"/>
        </w:rPr>
        <w:t xml:space="preserve"> </w:t>
      </w:r>
      <w:r>
        <w:t xml:space="preserve">ajánlatkérő), mint ajánlatkérő által lefolytatandó </w:t>
      </w:r>
      <w:r w:rsidRPr="009E7B84">
        <w:rPr>
          <w:b/>
          <w:bCs/>
        </w:rPr>
        <w:t>„Szolgálati lakások kialakítása a Balaton kiemelt Üdülőkörzet területén” vízbekötésnek és szennyvízelvezetésnek kivitelezése</w:t>
      </w:r>
      <w:r w:rsidRPr="000F248F">
        <w:rPr>
          <w:b/>
          <w:bCs/>
        </w:rPr>
        <w:t xml:space="preserve"> tárgyú </w:t>
      </w:r>
      <w:r w:rsidRPr="009E7B84">
        <w:rPr>
          <w:b/>
          <w:bCs/>
        </w:rPr>
        <w:t>EKR002081052026</w:t>
      </w:r>
      <w:r w:rsidRPr="000F248F">
        <w:rPr>
          <w:b/>
          <w:bCs/>
        </w:rPr>
        <w:t xml:space="preserve"> számú</w:t>
      </w:r>
      <w:r w:rsidRPr="001255CE">
        <w:rPr>
          <w:bCs/>
          <w:szCs w:val="24"/>
        </w:rPr>
        <w:t xml:space="preserve"> </w:t>
      </w:r>
      <w:r>
        <w:t>közbeszerzési</w:t>
      </w:r>
      <w:r w:rsidRPr="00112A27">
        <w:rPr>
          <w:spacing w:val="1"/>
        </w:rPr>
        <w:t xml:space="preserve"> </w:t>
      </w:r>
      <w:r>
        <w:t xml:space="preserve">eljárás(ok)ban. </w:t>
      </w:r>
      <w:r w:rsidRPr="00170903">
        <w:t xml:space="preserve">A </w:t>
      </w:r>
      <w:r>
        <w:t>Szabályzat célja a Kbt.-vel, valamint végrehajtási rendeleteivel összhangban a közpénzek</w:t>
      </w:r>
      <w:r w:rsidRPr="00112A27">
        <w:rPr>
          <w:spacing w:val="1"/>
        </w:rPr>
        <w:t xml:space="preserve"> </w:t>
      </w:r>
      <w:r>
        <w:t>ésszerű felhasználása átláthatóságának és széles körű nyilvános ellenőrizhetőségének megteremtése, továbbá</w:t>
      </w:r>
      <w:r w:rsidRPr="00112A27">
        <w:rPr>
          <w:spacing w:val="1"/>
        </w:rPr>
        <w:t xml:space="preserve"> </w:t>
      </w:r>
      <w:r>
        <w:t>a</w:t>
      </w:r>
      <w:r w:rsidRPr="00112A27">
        <w:rPr>
          <w:spacing w:val="-1"/>
        </w:rPr>
        <w:t xml:space="preserve"> </w:t>
      </w:r>
      <w:r>
        <w:t>verseny</w:t>
      </w:r>
      <w:r w:rsidRPr="00112A27">
        <w:rPr>
          <w:spacing w:val="2"/>
        </w:rPr>
        <w:t xml:space="preserve"> </w:t>
      </w:r>
      <w:r>
        <w:t>tisztaságának</w:t>
      </w:r>
      <w:r w:rsidRPr="00112A27">
        <w:rPr>
          <w:spacing w:val="2"/>
        </w:rPr>
        <w:t xml:space="preserve"> </w:t>
      </w:r>
      <w:r>
        <w:t>biztosítása.</w:t>
      </w:r>
    </w:p>
    <w:p w14:paraId="3837ADF0" w14:textId="77777777" w:rsidR="00C70C95" w:rsidRDefault="00C70C95" w:rsidP="00E34EA8">
      <w:pPr>
        <w:pStyle w:val="Szvegtrzs"/>
        <w:spacing w:after="0"/>
      </w:pPr>
    </w:p>
    <w:p w14:paraId="4B18B02C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54"/>
        </w:tabs>
        <w:autoSpaceDE w:val="0"/>
        <w:autoSpaceDN w:val="0"/>
        <w:ind w:right="114" w:firstLine="0"/>
        <w:contextualSpacing w:val="0"/>
      </w:pPr>
      <w:r>
        <w:t xml:space="preserve">A szabályzat személyi hatálya kiterjed a Zánkai </w:t>
      </w:r>
      <w:r w:rsidRPr="00F22A43">
        <w:t>Közös Önkormányzati Hivatal</w:t>
      </w:r>
      <w:r>
        <w:t xml:space="preserve"> dolgozóira, továbbá az önkormányzat nevében eljáró</w:t>
      </w:r>
      <w:r>
        <w:rPr>
          <w:spacing w:val="1"/>
        </w:rPr>
        <w:t xml:space="preserve"> </w:t>
      </w:r>
      <w:r>
        <w:t>személyekre,</w:t>
      </w:r>
      <w:r>
        <w:rPr>
          <w:spacing w:val="1"/>
        </w:rPr>
        <w:t xml:space="preserve"> </w:t>
      </w:r>
      <w:r>
        <w:t>lebonyolító</w:t>
      </w:r>
      <w:r>
        <w:rPr>
          <w:spacing w:val="1"/>
        </w:rPr>
        <w:t xml:space="preserve"> </w:t>
      </w:r>
      <w:r>
        <w:t>szervezetekre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mindazokra,</w:t>
      </w:r>
      <w:r>
        <w:rPr>
          <w:spacing w:val="1"/>
        </w:rPr>
        <w:t xml:space="preserve"> </w:t>
      </w:r>
      <w:r>
        <w:t>akik</w:t>
      </w:r>
      <w:r>
        <w:rPr>
          <w:spacing w:val="1"/>
        </w:rPr>
        <w:t xml:space="preserve"> </w:t>
      </w:r>
      <w:r>
        <w:t>az adott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előkészítésében,</w:t>
      </w:r>
      <w:r>
        <w:rPr>
          <w:spacing w:val="1"/>
        </w:rPr>
        <w:t xml:space="preserve"> </w:t>
      </w:r>
      <w:r>
        <w:t>lebonyolításában</w:t>
      </w:r>
      <w:r>
        <w:rPr>
          <w:spacing w:val="1"/>
        </w:rPr>
        <w:t xml:space="preserve"> </w:t>
      </w:r>
      <w:r>
        <w:t>részt</w:t>
      </w:r>
      <w:r>
        <w:rPr>
          <w:spacing w:val="3"/>
        </w:rPr>
        <w:t xml:space="preserve"> </w:t>
      </w:r>
      <w:r>
        <w:t>vesznek.</w:t>
      </w:r>
    </w:p>
    <w:p w14:paraId="0D2B559D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52802267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334"/>
        </w:tabs>
        <w:autoSpaceDE w:val="0"/>
        <w:autoSpaceDN w:val="0"/>
        <w:ind w:right="116" w:firstLine="0"/>
        <w:contextualSpacing w:val="0"/>
      </w:pPr>
      <w:r>
        <w:t>A</w:t>
      </w:r>
      <w:r>
        <w:rPr>
          <w:spacing w:val="-9"/>
        </w:rPr>
        <w:t xml:space="preserve"> </w:t>
      </w:r>
      <w:r>
        <w:t>szabályzatban</w:t>
      </w:r>
      <w:r>
        <w:rPr>
          <w:spacing w:val="-3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közbeszerzési</w:t>
      </w:r>
      <w:r>
        <w:rPr>
          <w:spacing w:val="-2"/>
        </w:rPr>
        <w:t xml:space="preserve"> </w:t>
      </w:r>
      <w:r>
        <w:t>eljárásban</w:t>
      </w:r>
      <w:r>
        <w:rPr>
          <w:spacing w:val="-3"/>
        </w:rPr>
        <w:t xml:space="preserve"> </w:t>
      </w:r>
      <w:r>
        <w:t>alkalmazott</w:t>
      </w:r>
      <w:r>
        <w:rPr>
          <w:spacing w:val="-3"/>
        </w:rPr>
        <w:t xml:space="preserve"> </w:t>
      </w:r>
      <w:r>
        <w:t>valamennyi</w:t>
      </w:r>
      <w:r>
        <w:rPr>
          <w:spacing w:val="-6"/>
        </w:rPr>
        <w:t xml:space="preserve"> </w:t>
      </w:r>
      <w:r>
        <w:t>fogalmat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Kbt.</w:t>
      </w:r>
      <w:r>
        <w:rPr>
          <w:spacing w:val="-6"/>
        </w:rPr>
        <w:t xml:space="preserve"> </w:t>
      </w:r>
      <w:r>
        <w:t>előírásai,</w:t>
      </w:r>
      <w:r>
        <w:rPr>
          <w:spacing w:val="-6"/>
        </w:rPr>
        <w:t xml:space="preserve"> </w:t>
      </w:r>
      <w:r>
        <w:t>definíciói</w:t>
      </w:r>
      <w:r>
        <w:rPr>
          <w:spacing w:val="-52"/>
        </w:rPr>
        <w:t xml:space="preserve"> </w:t>
      </w:r>
      <w:r>
        <w:t>szerint</w:t>
      </w:r>
      <w:r>
        <w:rPr>
          <w:spacing w:val="2"/>
        </w:rPr>
        <w:t xml:space="preserve"> </w:t>
      </w:r>
      <w:r>
        <w:t>kell</w:t>
      </w:r>
      <w:r>
        <w:rPr>
          <w:spacing w:val="3"/>
        </w:rPr>
        <w:t xml:space="preserve"> </w:t>
      </w:r>
      <w:r>
        <w:t>alkalmazni.</w:t>
      </w:r>
    </w:p>
    <w:p w14:paraId="18B4B65E" w14:textId="77777777" w:rsidR="00C70C95" w:rsidRDefault="00C70C95" w:rsidP="00E34EA8">
      <w:pPr>
        <w:pStyle w:val="Szvegtrzs"/>
        <w:spacing w:after="0"/>
      </w:pPr>
    </w:p>
    <w:p w14:paraId="67C4EBAB" w14:textId="77777777" w:rsidR="00C70C95" w:rsidRDefault="00C70C95" w:rsidP="00E34EA8">
      <w:pPr>
        <w:pStyle w:val="Cmsor1"/>
        <w:spacing w:before="0"/>
        <w:ind w:left="3681"/>
      </w:pPr>
      <w:r>
        <w:t>2.</w:t>
      </w:r>
      <w:r>
        <w:rPr>
          <w:spacing w:val="2"/>
        </w:rPr>
        <w:t xml:space="preserve"> </w:t>
      </w:r>
      <w:r>
        <w:t>Nyilvánosság</w:t>
      </w:r>
      <w:r>
        <w:rPr>
          <w:spacing w:val="-4"/>
        </w:rPr>
        <w:t xml:space="preserve"> </w:t>
      </w:r>
      <w:r>
        <w:t>biztosítása</w:t>
      </w:r>
    </w:p>
    <w:p w14:paraId="0891EFD1" w14:textId="77777777" w:rsidR="00C70C95" w:rsidRDefault="00C70C95" w:rsidP="00E34EA8">
      <w:pPr>
        <w:pStyle w:val="Szvegtrzs"/>
        <w:spacing w:after="0"/>
        <w:rPr>
          <w:b/>
          <w:sz w:val="24"/>
        </w:rPr>
      </w:pPr>
    </w:p>
    <w:p w14:paraId="61A9DF98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25"/>
        </w:tabs>
        <w:autoSpaceDE w:val="0"/>
        <w:autoSpaceDN w:val="0"/>
        <w:spacing w:line="237" w:lineRule="auto"/>
        <w:ind w:right="108" w:firstLine="0"/>
        <w:contextualSpacing w:val="0"/>
      </w:pPr>
      <w:r>
        <w:t>Az eljárás lefolytatása során a nyilvánosság biztosítása érdekében a közzétételi kötelezettség körébe eső</w:t>
      </w:r>
      <w:r>
        <w:rPr>
          <w:spacing w:val="1"/>
        </w:rPr>
        <w:t xml:space="preserve"> </w:t>
      </w:r>
      <w:r>
        <w:t>dokumentumokat</w:t>
      </w:r>
      <w:r>
        <w:rPr>
          <w:spacing w:val="-4"/>
        </w:rPr>
        <w:t xml:space="preserve"> </w:t>
      </w:r>
      <w:r>
        <w:t>az</w:t>
      </w:r>
      <w:r>
        <w:rPr>
          <w:spacing w:val="-2"/>
        </w:rPr>
        <w:t xml:space="preserve"> elektronikus közbeszerzési rendszerben (továbbiakban: </w:t>
      </w:r>
      <w:r>
        <w:t>EKR) kell</w:t>
      </w:r>
      <w:r>
        <w:rPr>
          <w:spacing w:val="-4"/>
        </w:rPr>
        <w:t xml:space="preserve"> </w:t>
      </w:r>
      <w:r>
        <w:t>közzétenni,</w:t>
      </w:r>
      <w:r>
        <w:rPr>
          <w:spacing w:val="-2"/>
        </w:rPr>
        <w:t xml:space="preserve"> </w:t>
      </w:r>
      <w:r>
        <w:t>valamint</w:t>
      </w:r>
      <w:r>
        <w:rPr>
          <w:spacing w:val="1"/>
        </w:rPr>
        <w:t xml:space="preserve"> </w:t>
      </w:r>
      <w:r>
        <w:t>amennyiben</w:t>
      </w:r>
      <w:r>
        <w:rPr>
          <w:spacing w:val="-5"/>
        </w:rPr>
        <w:t xml:space="preserve"> </w:t>
      </w:r>
      <w:r>
        <w:t>lehetséges Ajánlatkérő honlapján</w:t>
      </w:r>
      <w:r>
        <w:rPr>
          <w:spacing w:val="-4"/>
        </w:rPr>
        <w:t xml:space="preserve"> </w:t>
      </w:r>
      <w:r>
        <w:t>is.</w:t>
      </w:r>
    </w:p>
    <w:p w14:paraId="4CF3ACAD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3B343640" w14:textId="77777777" w:rsidR="00C70C95" w:rsidRDefault="00C70C95" w:rsidP="00E34EA8">
      <w:pPr>
        <w:pStyle w:val="Szvegtrzs"/>
        <w:spacing w:after="0"/>
        <w:rPr>
          <w:sz w:val="20"/>
        </w:rPr>
      </w:pPr>
    </w:p>
    <w:p w14:paraId="5D120113" w14:textId="77777777" w:rsidR="00C70C95" w:rsidRDefault="00C70C95" w:rsidP="00E34EA8">
      <w:pPr>
        <w:pStyle w:val="Cmsor1"/>
        <w:spacing w:before="0"/>
        <w:ind w:left="3023"/>
      </w:pPr>
      <w:r>
        <w:t>3.</w:t>
      </w:r>
      <w:r>
        <w:rPr>
          <w:spacing w:val="-1"/>
        </w:rPr>
        <w:t xml:space="preserve"> </w:t>
      </w:r>
      <w:r>
        <w:t>Résztvevők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közbeszerzési</w:t>
      </w:r>
      <w:r>
        <w:rPr>
          <w:spacing w:val="-1"/>
        </w:rPr>
        <w:t xml:space="preserve"> </w:t>
      </w:r>
      <w:r>
        <w:t>eljárásban</w:t>
      </w:r>
    </w:p>
    <w:p w14:paraId="16C02F37" w14:textId="77777777" w:rsidR="00C70C95" w:rsidRDefault="00C70C95" w:rsidP="00E34EA8">
      <w:pPr>
        <w:pStyle w:val="Szvegtrzs"/>
        <w:spacing w:after="0"/>
        <w:rPr>
          <w:b/>
        </w:rPr>
      </w:pPr>
    </w:p>
    <w:p w14:paraId="65E00760" w14:textId="77777777" w:rsidR="00C70C95" w:rsidRPr="000278A2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0"/>
        </w:tabs>
        <w:autoSpaceDE w:val="0"/>
        <w:autoSpaceDN w:val="0"/>
        <w:ind w:right="112" w:firstLine="0"/>
        <w:contextualSpacing w:val="0"/>
        <w:rPr>
          <w:sz w:val="21"/>
        </w:rPr>
      </w:pPr>
      <w:r>
        <w:t xml:space="preserve">A lefolytatásra kerülő közbeszerzési eljárásban ajánlatkérő: Zánka Község </w:t>
      </w:r>
      <w:r w:rsidRPr="00112A27">
        <w:t>Önkormányzat</w:t>
      </w:r>
      <w:r>
        <w:t>.  A döntésthozó testület: a</w:t>
      </w:r>
      <w:r>
        <w:rPr>
          <w:spacing w:val="1"/>
        </w:rPr>
        <w:t xml:space="preserve"> </w:t>
      </w:r>
      <w:r>
        <w:t xml:space="preserve">Képviselő-testület. </w:t>
      </w:r>
    </w:p>
    <w:p w14:paraId="5E87E921" w14:textId="77777777" w:rsidR="00C70C95" w:rsidRDefault="00C70C95" w:rsidP="00E34EA8">
      <w:pPr>
        <w:pStyle w:val="Listaszerbekezds"/>
        <w:tabs>
          <w:tab w:val="left" w:pos="440"/>
        </w:tabs>
        <w:ind w:right="112"/>
        <w:rPr>
          <w:sz w:val="21"/>
        </w:rPr>
      </w:pPr>
    </w:p>
    <w:p w14:paraId="1F078F7A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7"/>
        </w:tabs>
        <w:autoSpaceDE w:val="0"/>
        <w:autoSpaceDN w:val="0"/>
        <w:ind w:right="107" w:firstLine="0"/>
        <w:contextualSpacing w:val="0"/>
      </w:pPr>
      <w:r>
        <w:t>Az Önkormányzat képviselő-testület feladat-</w:t>
      </w:r>
      <w:r>
        <w:rPr>
          <w:spacing w:val="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hatáskörébe tartozik:</w:t>
      </w:r>
    </w:p>
    <w:p w14:paraId="0017F1CC" w14:textId="77777777" w:rsidR="00C70C95" w:rsidRDefault="00C70C95" w:rsidP="00E34EA8">
      <w:pPr>
        <w:pStyle w:val="Listaszerbekezds"/>
        <w:tabs>
          <w:tab w:val="left" w:pos="517"/>
        </w:tabs>
        <w:ind w:right="107"/>
      </w:pPr>
      <w:r>
        <w:tab/>
      </w:r>
      <w:r>
        <w:tab/>
        <w:t>a) az eljárás megindításáról szóló döntés meghozatala,</w:t>
      </w:r>
    </w:p>
    <w:p w14:paraId="31A3D49C" w14:textId="77777777" w:rsidR="00C70C95" w:rsidRDefault="00C70C95" w:rsidP="00E34EA8">
      <w:pPr>
        <w:pStyle w:val="Listaszerbekezds"/>
        <w:tabs>
          <w:tab w:val="left" w:pos="517"/>
        </w:tabs>
        <w:ind w:right="107"/>
      </w:pPr>
      <w:r>
        <w:tab/>
      </w:r>
      <w:r>
        <w:tab/>
        <w:t>b) az eljárás lezárásáról szóló döntés meghozatala.</w:t>
      </w:r>
    </w:p>
    <w:p w14:paraId="752032AC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6F44DB54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44"/>
          <w:tab w:val="left" w:pos="545"/>
        </w:tabs>
        <w:autoSpaceDE w:val="0"/>
        <w:autoSpaceDN w:val="0"/>
        <w:spacing w:line="237" w:lineRule="auto"/>
        <w:ind w:right="102" w:firstLine="0"/>
        <w:contextualSpacing w:val="0"/>
      </w:pPr>
      <w:r>
        <w:t>A</w:t>
      </w:r>
      <w:r>
        <w:rPr>
          <w:spacing w:val="10"/>
        </w:rPr>
        <w:t xml:space="preserve"> </w:t>
      </w:r>
      <w:r>
        <w:t>Polgármester</w:t>
      </w:r>
      <w:r>
        <w:rPr>
          <w:spacing w:val="19"/>
        </w:rPr>
        <w:t xml:space="preserve"> </w:t>
      </w:r>
      <w:r>
        <w:t>képviseli</w:t>
      </w:r>
      <w:r>
        <w:rPr>
          <w:spacing w:val="17"/>
        </w:rPr>
        <w:t xml:space="preserve"> </w:t>
      </w:r>
      <w:r>
        <w:t>az</w:t>
      </w:r>
      <w:r>
        <w:rPr>
          <w:spacing w:val="19"/>
        </w:rPr>
        <w:t xml:space="preserve"> </w:t>
      </w:r>
      <w:r>
        <w:t>Önkormányzat</w:t>
      </w:r>
      <w:r>
        <w:rPr>
          <w:spacing w:val="17"/>
        </w:rPr>
        <w:t xml:space="preserve"> </w:t>
      </w:r>
      <w:r>
        <w:t>képviselő-testületét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közbeszerzési</w:t>
      </w:r>
      <w:r>
        <w:rPr>
          <w:spacing w:val="22"/>
        </w:rPr>
        <w:t xml:space="preserve"> </w:t>
      </w:r>
      <w:r>
        <w:t>eljárás</w:t>
      </w:r>
      <w:r>
        <w:rPr>
          <w:spacing w:val="21"/>
        </w:rPr>
        <w:t xml:space="preserve"> </w:t>
      </w:r>
      <w:r>
        <w:t>során.</w:t>
      </w:r>
      <w:r>
        <w:rPr>
          <w:spacing w:val="18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polgármester</w:t>
      </w:r>
      <w:r>
        <w:rPr>
          <w:spacing w:val="-1"/>
        </w:rPr>
        <w:t xml:space="preserve"> </w:t>
      </w:r>
      <w:r>
        <w:t>feladat-</w:t>
      </w:r>
      <w:r>
        <w:rPr>
          <w:spacing w:val="1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hatáskörébe tartozik:</w:t>
      </w:r>
    </w:p>
    <w:p w14:paraId="3F9F269E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  <w:tab w:val="left" w:pos="8647"/>
        </w:tabs>
        <w:autoSpaceDE w:val="0"/>
        <w:autoSpaceDN w:val="0"/>
        <w:spacing w:line="237" w:lineRule="auto"/>
        <w:ind w:left="1328" w:right="89" w:hanging="361"/>
        <w:contextualSpacing w:val="0"/>
      </w:pPr>
      <w:r>
        <w:t>javaslatot tesz az eljárásba bevont személyekre, szervezetekre, megköti a vonatkozó megbízásokat,</w:t>
      </w:r>
    </w:p>
    <w:p w14:paraId="5799540A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autoSpaceDE w:val="0"/>
        <w:autoSpaceDN w:val="0"/>
        <w:spacing w:line="237" w:lineRule="auto"/>
        <w:ind w:left="1276" w:right="127" w:hanging="283"/>
        <w:contextualSpacing w:val="0"/>
      </w:pPr>
      <w:r>
        <w:t xml:space="preserve"> megválasztja a bírálóbizottság elnökét és tagjait, és tanácskozási joggal rendelkező tagokat </w:t>
      </w:r>
      <w:r>
        <w:lastRenderedPageBreak/>
        <w:t>delegálhat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bírálóbizottságba,</w:t>
      </w:r>
    </w:p>
    <w:p w14:paraId="3039D8E7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34"/>
        </w:tabs>
        <w:autoSpaceDE w:val="0"/>
        <w:autoSpaceDN w:val="0"/>
        <w:ind w:left="1276" w:right="116" w:hanging="283"/>
        <w:contextualSpacing w:val="0"/>
      </w:pPr>
      <w:r>
        <w:t>dönt</w:t>
      </w:r>
      <w:r>
        <w:rPr>
          <w:spacing w:val="37"/>
        </w:rPr>
        <w:t xml:space="preserve"> </w:t>
      </w:r>
      <w:r>
        <w:t>az</w:t>
      </w:r>
      <w:r>
        <w:rPr>
          <w:spacing w:val="34"/>
        </w:rPr>
        <w:t xml:space="preserve"> </w:t>
      </w:r>
      <w:r>
        <w:t>eljárás</w:t>
      </w:r>
      <w:r>
        <w:rPr>
          <w:spacing w:val="37"/>
        </w:rPr>
        <w:t xml:space="preserve"> </w:t>
      </w:r>
      <w:r>
        <w:t>külső</w:t>
      </w:r>
      <w:r>
        <w:rPr>
          <w:spacing w:val="32"/>
        </w:rPr>
        <w:t xml:space="preserve"> </w:t>
      </w:r>
      <w:r>
        <w:t>szakértővel</w:t>
      </w:r>
      <w:r>
        <w:rPr>
          <w:spacing w:val="37"/>
        </w:rPr>
        <w:t xml:space="preserve"> </w:t>
      </w:r>
      <w:r>
        <w:t>történő</w:t>
      </w:r>
      <w:r>
        <w:rPr>
          <w:spacing w:val="31"/>
        </w:rPr>
        <w:t xml:space="preserve"> </w:t>
      </w:r>
      <w:r>
        <w:t>lefolytatásáról,</w:t>
      </w:r>
      <w:r>
        <w:rPr>
          <w:spacing w:val="39"/>
        </w:rPr>
        <w:t xml:space="preserve"> </w:t>
      </w:r>
      <w:r>
        <w:t>illetve</w:t>
      </w:r>
      <w:r>
        <w:rPr>
          <w:spacing w:val="30"/>
        </w:rPr>
        <w:t xml:space="preserve"> </w:t>
      </w:r>
      <w:r>
        <w:t>külső</w:t>
      </w:r>
      <w:r>
        <w:rPr>
          <w:spacing w:val="32"/>
        </w:rPr>
        <w:t xml:space="preserve"> </w:t>
      </w:r>
      <w:r>
        <w:t>szakértő,</w:t>
      </w:r>
      <w:r>
        <w:rPr>
          <w:spacing w:val="39"/>
        </w:rPr>
        <w:t xml:space="preserve"> </w:t>
      </w:r>
      <w:r>
        <w:t>felelős</w:t>
      </w:r>
      <w:r>
        <w:rPr>
          <w:spacing w:val="37"/>
        </w:rPr>
        <w:t xml:space="preserve"> </w:t>
      </w:r>
      <w:r>
        <w:t xml:space="preserve">akkreditált  </w:t>
      </w:r>
      <w:r>
        <w:rPr>
          <w:spacing w:val="-52"/>
        </w:rPr>
        <w:t xml:space="preserve"> </w:t>
      </w:r>
      <w:r>
        <w:t>közbeszerzési</w:t>
      </w:r>
      <w:r>
        <w:rPr>
          <w:spacing w:val="2"/>
        </w:rPr>
        <w:t xml:space="preserve"> </w:t>
      </w:r>
      <w:r>
        <w:t>szaktanácsadó</w:t>
      </w:r>
      <w:r>
        <w:rPr>
          <w:spacing w:val="4"/>
        </w:rPr>
        <w:t xml:space="preserve"> </w:t>
      </w:r>
      <w:r>
        <w:t>kiválasztásáról,</w:t>
      </w:r>
    </w:p>
    <w:p w14:paraId="3642E485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ind w:left="1328" w:hanging="361"/>
        <w:contextualSpacing w:val="0"/>
      </w:pPr>
      <w:r>
        <w:t>folyamatos</w:t>
      </w:r>
      <w:r>
        <w:rPr>
          <w:spacing w:val="-2"/>
        </w:rPr>
        <w:t xml:space="preserve"> </w:t>
      </w:r>
      <w:r>
        <w:t>kapcsolatot</w:t>
      </w:r>
      <w:r>
        <w:rPr>
          <w:spacing w:val="-6"/>
        </w:rPr>
        <w:t xml:space="preserve"> </w:t>
      </w:r>
      <w:r>
        <w:t>tart</w:t>
      </w:r>
      <w:r>
        <w:rPr>
          <w:spacing w:val="-1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eljárásba</w:t>
      </w:r>
      <w:r>
        <w:rPr>
          <w:spacing w:val="-4"/>
        </w:rPr>
        <w:t xml:space="preserve"> </w:t>
      </w:r>
      <w:r>
        <w:t>bevont</w:t>
      </w:r>
      <w:r>
        <w:rPr>
          <w:spacing w:val="-5"/>
        </w:rPr>
        <w:t xml:space="preserve"> </w:t>
      </w:r>
      <w:r>
        <w:t>szakemberekkel,</w:t>
      </w:r>
    </w:p>
    <w:p w14:paraId="3F458A8C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ind w:left="1328" w:hanging="361"/>
        <w:contextualSpacing w:val="0"/>
      </w:pPr>
      <w:r>
        <w:t>javaslatot terjeszt elő a Képviselő-testület részére a felkérendő Gazdasági Szereplőkről,</w:t>
      </w:r>
    </w:p>
    <w:p w14:paraId="69E0FA98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spacing w:line="251" w:lineRule="exact"/>
        <w:ind w:left="1328" w:hanging="361"/>
        <w:contextualSpacing w:val="0"/>
      </w:pPr>
      <w:r>
        <w:t>a</w:t>
      </w:r>
      <w:r>
        <w:rPr>
          <w:spacing w:val="-4"/>
        </w:rPr>
        <w:t xml:space="preserve"> </w:t>
      </w:r>
      <w:r>
        <w:t>képviselő-testület</w:t>
      </w:r>
      <w:r>
        <w:rPr>
          <w:spacing w:val="-5"/>
        </w:rPr>
        <w:t xml:space="preserve"> </w:t>
      </w:r>
      <w:r>
        <w:t>elé</w:t>
      </w:r>
      <w:r>
        <w:rPr>
          <w:spacing w:val="-4"/>
        </w:rPr>
        <w:t xml:space="preserve"> </w:t>
      </w:r>
      <w:r>
        <w:t>terjeszti jóváhagyásra</w:t>
      </w:r>
      <w:r>
        <w:rPr>
          <w:spacing w:val="-4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eljárást</w:t>
      </w:r>
      <w:r>
        <w:rPr>
          <w:spacing w:val="-1"/>
        </w:rPr>
        <w:t xml:space="preserve"> </w:t>
      </w:r>
      <w:r>
        <w:t>megindító</w:t>
      </w:r>
      <w:r>
        <w:rPr>
          <w:spacing w:val="-6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lezáró</w:t>
      </w:r>
      <w:r>
        <w:rPr>
          <w:spacing w:val="-1"/>
        </w:rPr>
        <w:t xml:space="preserve"> </w:t>
      </w:r>
      <w:r>
        <w:t>döntési</w:t>
      </w:r>
      <w:r>
        <w:rPr>
          <w:spacing w:val="-5"/>
        </w:rPr>
        <w:t xml:space="preserve"> </w:t>
      </w:r>
      <w:r>
        <w:t>javaslatot,</w:t>
      </w:r>
    </w:p>
    <w:p w14:paraId="76FA7BF9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ind w:left="1328" w:right="89" w:hanging="361"/>
        <w:contextualSpacing w:val="0"/>
      </w:pPr>
      <w:r>
        <w:t>meghozza a közbeszerzési eljárás lefolytatása során az eljárás megindítása és a lezáró döntés</w:t>
      </w:r>
      <w:r>
        <w:rPr>
          <w:spacing w:val="-52"/>
        </w:rPr>
        <w:t xml:space="preserve"> </w:t>
      </w:r>
      <w:r>
        <w:t>meghozatala közötti szakban a köztes döntéseket, különösen, de nem kizárólag az alábbi</w:t>
      </w:r>
      <w:r>
        <w:rPr>
          <w:spacing w:val="1"/>
        </w:rPr>
        <w:t xml:space="preserve"> </w:t>
      </w:r>
      <w:r>
        <w:t>döntéseket:</w:t>
      </w:r>
    </w:p>
    <w:p w14:paraId="0272E8BC" w14:textId="77777777" w:rsidR="00C70C95" w:rsidRDefault="00C70C95" w:rsidP="00E34EA8">
      <w:pPr>
        <w:pStyle w:val="Listaszerbekezds"/>
        <w:widowControl w:val="0"/>
        <w:numPr>
          <w:ilvl w:val="2"/>
          <w:numId w:val="29"/>
        </w:numPr>
        <w:tabs>
          <w:tab w:val="left" w:pos="1982"/>
        </w:tabs>
        <w:autoSpaceDE w:val="0"/>
        <w:autoSpaceDN w:val="0"/>
        <w:spacing w:line="251" w:lineRule="exact"/>
        <w:contextualSpacing w:val="0"/>
      </w:pPr>
      <w:r>
        <w:t>kiegészítő</w:t>
      </w:r>
      <w:r>
        <w:rPr>
          <w:spacing w:val="-3"/>
        </w:rPr>
        <w:t xml:space="preserve"> </w:t>
      </w:r>
      <w:r>
        <w:t>tájékoztatás</w:t>
      </w:r>
      <w:r>
        <w:rPr>
          <w:spacing w:val="-3"/>
        </w:rPr>
        <w:t xml:space="preserve"> </w:t>
      </w:r>
      <w:r>
        <w:t>megadása,</w:t>
      </w:r>
    </w:p>
    <w:p w14:paraId="0D572FB8" w14:textId="77777777" w:rsidR="00C70C95" w:rsidRDefault="00C70C95" w:rsidP="00E34EA8">
      <w:pPr>
        <w:pStyle w:val="Listaszerbekezds"/>
        <w:widowControl w:val="0"/>
        <w:numPr>
          <w:ilvl w:val="2"/>
          <w:numId w:val="29"/>
        </w:numPr>
        <w:tabs>
          <w:tab w:val="left" w:pos="1982"/>
        </w:tabs>
        <w:autoSpaceDE w:val="0"/>
        <w:autoSpaceDN w:val="0"/>
        <w:ind w:right="461"/>
        <w:contextualSpacing w:val="0"/>
      </w:pPr>
      <w:r>
        <w:t>ajánlattevő kizárása, amennyiben a kizárás azon alapul, hogy az ajánlattevő a kizáró</w:t>
      </w:r>
      <w:r>
        <w:rPr>
          <w:spacing w:val="-52"/>
        </w:rPr>
        <w:t xml:space="preserve"> </w:t>
      </w:r>
      <w:r>
        <w:t>okok fennállása ellenére nyújtotta be ajánlatát vagy részvételi jelentkezését, illetve a</w:t>
      </w:r>
      <w:r>
        <w:rPr>
          <w:spacing w:val="-52"/>
        </w:rPr>
        <w:t xml:space="preserve"> </w:t>
      </w:r>
      <w:r>
        <w:t>Kbt.</w:t>
      </w:r>
      <w:r>
        <w:rPr>
          <w:spacing w:val="3"/>
        </w:rPr>
        <w:t xml:space="preserve"> </w:t>
      </w:r>
      <w:r>
        <w:t>74.</w:t>
      </w:r>
      <w:r>
        <w:rPr>
          <w:spacing w:val="-1"/>
        </w:rPr>
        <w:t xml:space="preserve"> </w:t>
      </w:r>
      <w:r>
        <w:t>§-a szerinti</w:t>
      </w:r>
      <w:r>
        <w:rPr>
          <w:spacing w:val="3"/>
        </w:rPr>
        <w:t xml:space="preserve"> </w:t>
      </w:r>
      <w:r>
        <w:t>esetekben,</w:t>
      </w:r>
    </w:p>
    <w:p w14:paraId="64CE5AE5" w14:textId="77777777" w:rsidR="00C70C95" w:rsidRDefault="00C70C95" w:rsidP="00E34EA8">
      <w:pPr>
        <w:pStyle w:val="Listaszerbekezds"/>
        <w:widowControl w:val="0"/>
        <w:numPr>
          <w:ilvl w:val="2"/>
          <w:numId w:val="29"/>
        </w:numPr>
        <w:tabs>
          <w:tab w:val="left" w:pos="1982"/>
        </w:tabs>
        <w:autoSpaceDE w:val="0"/>
        <w:autoSpaceDN w:val="0"/>
        <w:spacing w:line="252" w:lineRule="exact"/>
        <w:contextualSpacing w:val="0"/>
      </w:pPr>
      <w:r>
        <w:t>vitarendezésekre</w:t>
      </w:r>
      <w:r>
        <w:rPr>
          <w:spacing w:val="-5"/>
        </w:rPr>
        <w:t xml:space="preserve"> </w:t>
      </w:r>
      <w:r>
        <w:t>adott</w:t>
      </w:r>
      <w:r>
        <w:rPr>
          <w:spacing w:val="-1"/>
        </w:rPr>
        <w:t xml:space="preserve"> </w:t>
      </w:r>
      <w:r>
        <w:t>válaszok</w:t>
      </w:r>
      <w:r>
        <w:rPr>
          <w:spacing w:val="-2"/>
        </w:rPr>
        <w:t xml:space="preserve"> </w:t>
      </w:r>
      <w:r>
        <w:t>jóváhagyása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Bírálóbizottság</w:t>
      </w:r>
      <w:r>
        <w:rPr>
          <w:spacing w:val="-3"/>
        </w:rPr>
        <w:t xml:space="preserve"> </w:t>
      </w:r>
      <w:r>
        <w:t>javaslata</w:t>
      </w:r>
      <w:r>
        <w:rPr>
          <w:spacing w:val="-4"/>
        </w:rPr>
        <w:t xml:space="preserve"> </w:t>
      </w:r>
      <w:r>
        <w:t>alapján,</w:t>
      </w:r>
    </w:p>
    <w:p w14:paraId="5B81E4BD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ind w:left="1328" w:hanging="361"/>
        <w:contextualSpacing w:val="0"/>
      </w:pPr>
      <w:r>
        <w:t>aláírja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nyertes</w:t>
      </w:r>
      <w:r>
        <w:rPr>
          <w:spacing w:val="-1"/>
        </w:rPr>
        <w:t xml:space="preserve"> </w:t>
      </w:r>
      <w:r>
        <w:t>ajánlattevővel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szerződést,</w:t>
      </w:r>
    </w:p>
    <w:p w14:paraId="2131043F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34"/>
        </w:tabs>
        <w:autoSpaceDE w:val="0"/>
        <w:autoSpaceDN w:val="0"/>
        <w:ind w:left="1276" w:right="131" w:hanging="283"/>
        <w:contextualSpacing w:val="0"/>
      </w:pPr>
      <w:r>
        <w:t>dönt a jogorvoslati eljárás esetén a jogi képviselet ellátásáról, kivéve, ha külső szakértőre telepítette az</w:t>
      </w:r>
      <w:r>
        <w:rPr>
          <w:spacing w:val="-52"/>
        </w:rPr>
        <w:t xml:space="preserve"> </w:t>
      </w:r>
      <w:r>
        <w:t>adott</w:t>
      </w:r>
      <w:r>
        <w:rPr>
          <w:spacing w:val="2"/>
        </w:rPr>
        <w:t xml:space="preserve"> </w:t>
      </w:r>
      <w:r>
        <w:t>eljárásban</w:t>
      </w:r>
      <w:r>
        <w:rPr>
          <w:spacing w:val="2"/>
        </w:rPr>
        <w:t xml:space="preserve"> </w:t>
      </w:r>
      <w:r>
        <w:t>a megkötött</w:t>
      </w:r>
      <w:r>
        <w:rPr>
          <w:spacing w:val="-3"/>
        </w:rPr>
        <w:t xml:space="preserve"> </w:t>
      </w:r>
      <w:r>
        <w:t>megbízási</w:t>
      </w:r>
      <w:r>
        <w:rPr>
          <w:spacing w:val="-1"/>
        </w:rPr>
        <w:t xml:space="preserve"> </w:t>
      </w:r>
      <w:r>
        <w:t>szerződésben,</w:t>
      </w:r>
    </w:p>
    <w:p w14:paraId="707CB9B4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781"/>
        </w:tabs>
        <w:autoSpaceDE w:val="0"/>
        <w:autoSpaceDN w:val="0"/>
        <w:spacing w:line="251" w:lineRule="exact"/>
        <w:ind w:left="780" w:firstLine="213"/>
        <w:contextualSpacing w:val="0"/>
      </w:pPr>
      <w:r>
        <w:t>dönt</w:t>
      </w:r>
      <w:r>
        <w:rPr>
          <w:spacing w:val="-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közbeszerzési</w:t>
      </w:r>
      <w:r>
        <w:rPr>
          <w:spacing w:val="-1"/>
        </w:rPr>
        <w:t xml:space="preserve"> </w:t>
      </w:r>
      <w:r>
        <w:t>eljárás</w:t>
      </w:r>
      <w:r>
        <w:rPr>
          <w:spacing w:val="-2"/>
        </w:rPr>
        <w:t xml:space="preserve"> </w:t>
      </w:r>
      <w:r>
        <w:t>további</w:t>
      </w:r>
      <w:r>
        <w:rPr>
          <w:spacing w:val="-1"/>
        </w:rPr>
        <w:t xml:space="preserve"> </w:t>
      </w:r>
      <w:r>
        <w:t>viteléről</w:t>
      </w:r>
      <w:r>
        <w:rPr>
          <w:spacing w:val="-6"/>
        </w:rPr>
        <w:t xml:space="preserve"> </w:t>
      </w:r>
      <w:r>
        <w:t>jogorvoslat</w:t>
      </w:r>
      <w:r>
        <w:rPr>
          <w:spacing w:val="-1"/>
        </w:rPr>
        <w:t xml:space="preserve"> </w:t>
      </w:r>
      <w:r>
        <w:t>lezárása</w:t>
      </w:r>
      <w:r>
        <w:rPr>
          <w:spacing w:val="-4"/>
        </w:rPr>
        <w:t xml:space="preserve"> </w:t>
      </w:r>
      <w:r>
        <w:t>vagy</w:t>
      </w:r>
      <w:r>
        <w:rPr>
          <w:spacing w:val="-2"/>
        </w:rPr>
        <w:t xml:space="preserve"> </w:t>
      </w:r>
      <w:r>
        <w:t>eredménytelenség</w:t>
      </w:r>
      <w:r>
        <w:rPr>
          <w:spacing w:val="-2"/>
        </w:rPr>
        <w:t xml:space="preserve"> </w:t>
      </w:r>
      <w:r>
        <w:t>esetén,</w:t>
      </w:r>
    </w:p>
    <w:p w14:paraId="7BED1FE7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ind w:left="1328" w:hanging="361"/>
        <w:contextualSpacing w:val="0"/>
      </w:pPr>
      <w:r>
        <w:t>ellátja</w:t>
      </w:r>
      <w:r>
        <w:rPr>
          <w:spacing w:val="-4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egyéb,</w:t>
      </w:r>
      <w:r>
        <w:rPr>
          <w:spacing w:val="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jelen</w:t>
      </w:r>
      <w:r>
        <w:rPr>
          <w:spacing w:val="-2"/>
        </w:rPr>
        <w:t xml:space="preserve"> </w:t>
      </w:r>
      <w:r>
        <w:t>szabályzatban</w:t>
      </w:r>
      <w:r>
        <w:rPr>
          <w:spacing w:val="-1"/>
        </w:rPr>
        <w:t xml:space="preserve"> </w:t>
      </w:r>
      <w:r>
        <w:t>meghatározott</w:t>
      </w:r>
      <w:r>
        <w:rPr>
          <w:spacing w:val="-1"/>
        </w:rPr>
        <w:t xml:space="preserve"> </w:t>
      </w:r>
      <w:r>
        <w:t>feladatokat,</w:t>
      </w:r>
    </w:p>
    <w:p w14:paraId="52EDE850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329"/>
        </w:tabs>
        <w:autoSpaceDE w:val="0"/>
        <w:autoSpaceDN w:val="0"/>
        <w:ind w:left="1328" w:hanging="361"/>
        <w:contextualSpacing w:val="0"/>
      </w:pPr>
      <w:r>
        <w:t>jogosult az eljárást az ajánlattételi határidőben, az ajánlati kötöttség beállta előtt visszavonni.</w:t>
      </w:r>
    </w:p>
    <w:p w14:paraId="0BF62799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7D59C696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0"/>
        </w:tabs>
        <w:autoSpaceDE w:val="0"/>
        <w:autoSpaceDN w:val="0"/>
        <w:ind w:right="112" w:firstLine="0"/>
        <w:contextualSpacing w:val="0"/>
      </w:pPr>
      <w:r>
        <w:t>A Polgármester akadályoztatása, összeférhetetlensége, érintettsége esetén az ajánlatkérőt az</w:t>
      </w:r>
      <w:r>
        <w:rPr>
          <w:spacing w:val="1"/>
        </w:rPr>
        <w:t xml:space="preserve"> </w:t>
      </w:r>
      <w:r>
        <w:t>alpolgármester</w:t>
      </w:r>
      <w:r>
        <w:rPr>
          <w:spacing w:val="-1"/>
        </w:rPr>
        <w:t xml:space="preserve"> </w:t>
      </w:r>
      <w:r>
        <w:t>vagy</w:t>
      </w:r>
      <w:r>
        <w:rPr>
          <w:spacing w:val="3"/>
        </w:rPr>
        <w:t xml:space="preserve"> </w:t>
      </w:r>
      <w:r>
        <w:t>a polgármester</w:t>
      </w:r>
      <w:r>
        <w:rPr>
          <w:spacing w:val="-1"/>
        </w:rPr>
        <w:t xml:space="preserve"> </w:t>
      </w:r>
      <w:r>
        <w:t>által</w:t>
      </w:r>
      <w:r>
        <w:rPr>
          <w:spacing w:val="-2"/>
        </w:rPr>
        <w:t xml:space="preserve"> </w:t>
      </w:r>
      <w:r>
        <w:t>meghatalmazott</w:t>
      </w:r>
      <w:r>
        <w:rPr>
          <w:spacing w:val="2"/>
        </w:rPr>
        <w:t xml:space="preserve"> </w:t>
      </w:r>
      <w:r>
        <w:t>személy</w:t>
      </w:r>
      <w:r>
        <w:rPr>
          <w:spacing w:val="-3"/>
        </w:rPr>
        <w:t xml:space="preserve"> </w:t>
      </w:r>
      <w:r>
        <w:t>képviseli.</w:t>
      </w:r>
    </w:p>
    <w:p w14:paraId="7824568F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2519A5B6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329"/>
        </w:tabs>
        <w:autoSpaceDE w:val="0"/>
        <w:autoSpaceDN w:val="0"/>
        <w:spacing w:line="242" w:lineRule="auto"/>
        <w:ind w:right="119" w:firstLine="0"/>
        <w:contextualSpacing w:val="0"/>
      </w:pPr>
      <w:r>
        <w:t>A</w:t>
      </w:r>
      <w:r>
        <w:rPr>
          <w:spacing w:val="-13"/>
        </w:rPr>
        <w:t xml:space="preserve"> </w:t>
      </w:r>
      <w:r>
        <w:t>jegyző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közbeszerzési</w:t>
      </w:r>
      <w:r>
        <w:rPr>
          <w:spacing w:val="-9"/>
        </w:rPr>
        <w:t xml:space="preserve"> </w:t>
      </w:r>
      <w:r>
        <w:t>eljárásban</w:t>
      </w:r>
      <w:r>
        <w:rPr>
          <w:spacing w:val="-12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szabályzatban</w:t>
      </w:r>
      <w:r>
        <w:rPr>
          <w:spacing w:val="-11"/>
        </w:rPr>
        <w:t xml:space="preserve"> </w:t>
      </w:r>
      <w:r>
        <w:t>meghatározott</w:t>
      </w:r>
      <w:r>
        <w:rPr>
          <w:spacing w:val="-10"/>
        </w:rPr>
        <w:t xml:space="preserve"> </w:t>
      </w:r>
      <w:r>
        <w:t>feladatok</w:t>
      </w:r>
      <w:r>
        <w:rPr>
          <w:spacing w:val="-12"/>
        </w:rPr>
        <w:t xml:space="preserve"> </w:t>
      </w:r>
      <w:r>
        <w:t>ellátására</w:t>
      </w:r>
      <w:r>
        <w:rPr>
          <w:spacing w:val="-13"/>
        </w:rPr>
        <w:t xml:space="preserve"> </w:t>
      </w:r>
      <w:r>
        <w:t>köteles.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jegyző</w:t>
      </w:r>
      <w:r>
        <w:rPr>
          <w:spacing w:val="-53"/>
        </w:rPr>
        <w:t xml:space="preserve"> </w:t>
      </w:r>
      <w:r>
        <w:t>feladat- és</w:t>
      </w:r>
      <w:r>
        <w:rPr>
          <w:spacing w:val="2"/>
        </w:rPr>
        <w:t xml:space="preserve"> </w:t>
      </w:r>
      <w:r>
        <w:t>hatáskörébe tartozik:</w:t>
      </w:r>
    </w:p>
    <w:p w14:paraId="63F6F109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901"/>
        </w:tabs>
        <w:autoSpaceDE w:val="0"/>
        <w:autoSpaceDN w:val="0"/>
        <w:spacing w:line="237" w:lineRule="auto"/>
        <w:ind w:left="900" w:right="476" w:hanging="361"/>
        <w:contextualSpacing w:val="0"/>
      </w:pPr>
      <w:r>
        <w:t xml:space="preserve">kijelöli az eljárás lefolytatásában közreműködő tisztviselőket, </w:t>
      </w:r>
    </w:p>
    <w:p w14:paraId="1389CFC6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901"/>
        </w:tabs>
        <w:autoSpaceDE w:val="0"/>
        <w:autoSpaceDN w:val="0"/>
        <w:ind w:left="900" w:right="109" w:hanging="361"/>
        <w:contextualSpacing w:val="0"/>
      </w:pPr>
      <w:r>
        <w:rPr>
          <w:spacing w:val="-1"/>
        </w:rPr>
        <w:t>gondoskodik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közbeszerzési</w:t>
      </w:r>
      <w:r>
        <w:rPr>
          <w:spacing w:val="-5"/>
        </w:rPr>
        <w:t xml:space="preserve"> </w:t>
      </w:r>
      <w:r>
        <w:t>eljárás</w:t>
      </w:r>
      <w:r>
        <w:rPr>
          <w:spacing w:val="-6"/>
        </w:rPr>
        <w:t xml:space="preserve"> </w:t>
      </w:r>
      <w:r>
        <w:t>keretében</w:t>
      </w:r>
      <w:r>
        <w:rPr>
          <w:spacing w:val="-7"/>
        </w:rPr>
        <w:t xml:space="preserve"> </w:t>
      </w:r>
      <w:r>
        <w:t>létrejött</w:t>
      </w:r>
      <w:r>
        <w:rPr>
          <w:spacing w:val="-10"/>
        </w:rPr>
        <w:t xml:space="preserve"> </w:t>
      </w:r>
      <w:r>
        <w:t>szerződések</w:t>
      </w:r>
      <w:r>
        <w:rPr>
          <w:spacing w:val="-7"/>
        </w:rPr>
        <w:t xml:space="preserve"> </w:t>
      </w:r>
      <w:r>
        <w:t>nyilvántartásáról,</w:t>
      </w:r>
      <w:r>
        <w:rPr>
          <w:spacing w:val="-5"/>
        </w:rPr>
        <w:t xml:space="preserve"> </w:t>
      </w:r>
      <w:r>
        <w:t>szükség</w:t>
      </w:r>
      <w:r>
        <w:rPr>
          <w:spacing w:val="-12"/>
        </w:rPr>
        <w:t xml:space="preserve"> </w:t>
      </w:r>
      <w:r>
        <w:t>esetén</w:t>
      </w:r>
      <w:r>
        <w:rPr>
          <w:spacing w:val="-52"/>
        </w:rPr>
        <w:t xml:space="preserve"> </w:t>
      </w:r>
      <w:r>
        <w:t>előkészíti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keretében</w:t>
      </w:r>
      <w:r>
        <w:rPr>
          <w:spacing w:val="1"/>
        </w:rPr>
        <w:t xml:space="preserve"> </w:t>
      </w:r>
      <w:r>
        <w:t>létrejött</w:t>
      </w:r>
      <w:r>
        <w:rPr>
          <w:spacing w:val="1"/>
        </w:rPr>
        <w:t xml:space="preserve"> </w:t>
      </w:r>
      <w:r>
        <w:t>szerződések</w:t>
      </w:r>
      <w:r>
        <w:rPr>
          <w:spacing w:val="1"/>
        </w:rPr>
        <w:t xml:space="preserve"> </w:t>
      </w:r>
      <w:r>
        <w:t>módosítására</w:t>
      </w:r>
      <w:r>
        <w:rPr>
          <w:spacing w:val="1"/>
        </w:rPr>
        <w:t xml:space="preserve"> </w:t>
      </w:r>
      <w:r>
        <w:t>vonatkozó</w:t>
      </w:r>
      <w:r>
        <w:rPr>
          <w:spacing w:val="1"/>
        </w:rPr>
        <w:t xml:space="preserve"> </w:t>
      </w:r>
      <w:r>
        <w:t>előterjesztést,</w:t>
      </w:r>
    </w:p>
    <w:p w14:paraId="28F488D1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901"/>
        </w:tabs>
        <w:autoSpaceDE w:val="0"/>
        <w:autoSpaceDN w:val="0"/>
        <w:ind w:left="900" w:right="105" w:hanging="361"/>
        <w:contextualSpacing w:val="0"/>
      </w:pPr>
      <w:r>
        <w:t>gondoskodik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Önkormányzat</w:t>
      </w:r>
      <w:r>
        <w:rPr>
          <w:spacing w:val="1"/>
        </w:rPr>
        <w:t xml:space="preserve"> </w:t>
      </w:r>
      <w:r>
        <w:t>ajánlatkérőként</w:t>
      </w:r>
      <w:r>
        <w:rPr>
          <w:spacing w:val="1"/>
        </w:rPr>
        <w:t xml:space="preserve"> </w:t>
      </w:r>
      <w:r>
        <w:t>történő</w:t>
      </w:r>
      <w:r>
        <w:rPr>
          <w:spacing w:val="1"/>
        </w:rPr>
        <w:t xml:space="preserve"> </w:t>
      </w:r>
      <w:r>
        <w:t>regisztrációjával</w:t>
      </w:r>
      <w:r>
        <w:rPr>
          <w:spacing w:val="1"/>
        </w:rPr>
        <w:t xml:space="preserve"> </w:t>
      </w:r>
      <w:r>
        <w:t>kapcsolatos</w:t>
      </w:r>
      <w:r>
        <w:rPr>
          <w:spacing w:val="1"/>
        </w:rPr>
        <w:t xml:space="preserve"> </w:t>
      </w:r>
      <w:r>
        <w:t>adminisztrációról,</w:t>
      </w:r>
    </w:p>
    <w:p w14:paraId="48318202" w14:textId="77777777" w:rsidR="00C70C95" w:rsidRDefault="00C70C95" w:rsidP="00E34EA8">
      <w:pPr>
        <w:pStyle w:val="Listaszerbekezds"/>
        <w:tabs>
          <w:tab w:val="left" w:pos="517"/>
        </w:tabs>
        <w:ind w:right="107"/>
      </w:pPr>
    </w:p>
    <w:p w14:paraId="2E555687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7"/>
        </w:tabs>
        <w:autoSpaceDE w:val="0"/>
        <w:autoSpaceDN w:val="0"/>
        <w:ind w:right="107" w:firstLine="0"/>
        <w:contextualSpacing w:val="0"/>
      </w:pPr>
      <w:r>
        <w:t>Az eljárás minden szakaszában biztosítani kell a Kbt. 27. § (4) bekezdésében megkövetelt szakértelmet.</w:t>
      </w:r>
    </w:p>
    <w:p w14:paraId="1AE53DAE" w14:textId="77777777" w:rsidR="00C70C95" w:rsidRPr="002A5C3D" w:rsidRDefault="00C70C95" w:rsidP="00E34EA8">
      <w:pPr>
        <w:pStyle w:val="Listaszerbekezds"/>
        <w:tabs>
          <w:tab w:val="left" w:pos="517"/>
        </w:tabs>
        <w:ind w:right="107"/>
      </w:pPr>
      <w:r>
        <w:rPr>
          <w:spacing w:val="1"/>
        </w:rPr>
        <w:t xml:space="preserve"> </w:t>
      </w:r>
    </w:p>
    <w:p w14:paraId="677BFE5F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7"/>
        </w:tabs>
        <w:autoSpaceDE w:val="0"/>
        <w:autoSpaceDN w:val="0"/>
        <w:ind w:right="105" w:firstLine="0"/>
        <w:contextualSpacing w:val="0"/>
      </w:pPr>
      <w:r>
        <w:t>Az</w:t>
      </w:r>
      <w:r>
        <w:rPr>
          <w:spacing w:val="1"/>
        </w:rPr>
        <w:t xml:space="preserve"> </w:t>
      </w:r>
      <w:r>
        <w:t>eljárásban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ajánlatkérő</w:t>
      </w:r>
      <w:r>
        <w:rPr>
          <w:spacing w:val="1"/>
        </w:rPr>
        <w:t xml:space="preserve"> </w:t>
      </w:r>
      <w:r>
        <w:t>köteles</w:t>
      </w:r>
      <w:r>
        <w:rPr>
          <w:spacing w:val="1"/>
        </w:rPr>
        <w:t xml:space="preserve"> </w:t>
      </w:r>
      <w:r>
        <w:t>felelős</w:t>
      </w:r>
      <w:r>
        <w:rPr>
          <w:spacing w:val="1"/>
        </w:rPr>
        <w:t xml:space="preserve"> </w:t>
      </w:r>
      <w:r>
        <w:t>akkreditált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szaktanácsadót</w:t>
      </w:r>
      <w:r>
        <w:rPr>
          <w:spacing w:val="1"/>
        </w:rPr>
        <w:t xml:space="preserve"> </w:t>
      </w:r>
      <w:r>
        <w:t>bevonni.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 szaktanácsadó szakértelmével elősegíti a közbeszerzési eljárás Kbt.-nek és egyéb</w:t>
      </w:r>
      <w:r>
        <w:rPr>
          <w:spacing w:val="1"/>
        </w:rPr>
        <w:t xml:space="preserve"> </w:t>
      </w:r>
      <w:r>
        <w:t>jogszabályoknak megfelelő lefolytatását. A felelős akkreditált közbeszerzési szaktanácsadó ellenjegyzéssel</w:t>
      </w:r>
      <w:r>
        <w:rPr>
          <w:spacing w:val="1"/>
        </w:rPr>
        <w:t xml:space="preserve"> </w:t>
      </w:r>
      <w:r>
        <w:t>köteles</w:t>
      </w:r>
      <w:r>
        <w:rPr>
          <w:spacing w:val="-3"/>
        </w:rPr>
        <w:t xml:space="preserve"> </w:t>
      </w:r>
      <w:r>
        <w:t>ellátni</w:t>
      </w:r>
      <w:r>
        <w:rPr>
          <w:spacing w:val="-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közbeszerzési</w:t>
      </w:r>
      <w:r>
        <w:rPr>
          <w:spacing w:val="-2"/>
        </w:rPr>
        <w:t xml:space="preserve"> </w:t>
      </w:r>
      <w:r>
        <w:t>eljárást</w:t>
      </w:r>
      <w:r>
        <w:rPr>
          <w:spacing w:val="-2"/>
        </w:rPr>
        <w:t xml:space="preserve"> </w:t>
      </w:r>
      <w:r>
        <w:t>megindító</w:t>
      </w:r>
      <w:r>
        <w:rPr>
          <w:spacing w:val="-7"/>
        </w:rPr>
        <w:t xml:space="preserve"> </w:t>
      </w:r>
      <w:r>
        <w:t>ajánlati</w:t>
      </w:r>
      <w:r>
        <w:rPr>
          <w:spacing w:val="-7"/>
        </w:rPr>
        <w:t xml:space="preserve"> </w:t>
      </w:r>
      <w:r>
        <w:t>felhívást</w:t>
      </w:r>
      <w:r>
        <w:rPr>
          <w:spacing w:val="-5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közbeszerzési</w:t>
      </w:r>
      <w:r>
        <w:rPr>
          <w:spacing w:val="-2"/>
        </w:rPr>
        <w:t xml:space="preserve"> </w:t>
      </w:r>
      <w:r>
        <w:t>dokumentumokat,</w:t>
      </w:r>
      <w:r>
        <w:rPr>
          <w:spacing w:val="-6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bírálati jegyzőkönyve(ke)t, az összegezést. A felelős akkreditált szaktanácsadót a feladatok teljesítése során a</w:t>
      </w:r>
      <w:r>
        <w:rPr>
          <w:spacing w:val="-52"/>
        </w:rPr>
        <w:t xml:space="preserve"> </w:t>
      </w:r>
      <w:r>
        <w:t>vonatkozó</w:t>
      </w:r>
      <w:r>
        <w:rPr>
          <w:spacing w:val="1"/>
        </w:rPr>
        <w:t xml:space="preserve"> </w:t>
      </w:r>
      <w:r>
        <w:t>jogszabályok</w:t>
      </w:r>
      <w:r>
        <w:rPr>
          <w:spacing w:val="1"/>
        </w:rPr>
        <w:t xml:space="preserve"> </w:t>
      </w:r>
      <w:r>
        <w:t>betartásáért</w:t>
      </w:r>
      <w:r>
        <w:rPr>
          <w:spacing w:val="1"/>
        </w:rPr>
        <w:t xml:space="preserve"> </w:t>
      </w:r>
      <w:r>
        <w:t>felelősség</w:t>
      </w:r>
      <w:r>
        <w:rPr>
          <w:spacing w:val="1"/>
        </w:rPr>
        <w:t xml:space="preserve"> </w:t>
      </w:r>
      <w:r>
        <w:t>terheli.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közreműködőként</w:t>
      </w:r>
      <w:r>
        <w:rPr>
          <w:spacing w:val="1"/>
        </w:rPr>
        <w:t xml:space="preserve"> </w:t>
      </w:r>
      <w:r>
        <w:t>bevont</w:t>
      </w:r>
      <w:r>
        <w:rPr>
          <w:spacing w:val="1"/>
        </w:rPr>
        <w:t xml:space="preserve"> </w:t>
      </w:r>
      <w:r>
        <w:t>felelős</w:t>
      </w:r>
      <w:r>
        <w:rPr>
          <w:spacing w:val="1"/>
        </w:rPr>
        <w:t xml:space="preserve"> </w:t>
      </w:r>
      <w:r>
        <w:t>akkreditált</w:t>
      </w:r>
      <w:r>
        <w:rPr>
          <w:spacing w:val="1"/>
        </w:rPr>
        <w:t xml:space="preserve"> </w:t>
      </w:r>
      <w:r>
        <w:t>szaktanácsadó rendelkezik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külön</w:t>
      </w:r>
      <w:r>
        <w:rPr>
          <w:spacing w:val="-4"/>
        </w:rPr>
        <w:t xml:space="preserve"> </w:t>
      </w:r>
      <w:r>
        <w:t>jogszabályban</w:t>
      </w:r>
      <w:r>
        <w:rPr>
          <w:spacing w:val="1"/>
        </w:rPr>
        <w:t xml:space="preserve"> </w:t>
      </w:r>
      <w:r>
        <w:t>meghatározott</w:t>
      </w:r>
      <w:r>
        <w:rPr>
          <w:spacing w:val="1"/>
        </w:rPr>
        <w:t xml:space="preserve"> </w:t>
      </w:r>
      <w:r>
        <w:t>mértékű</w:t>
      </w:r>
      <w:r>
        <w:rPr>
          <w:spacing w:val="1"/>
        </w:rPr>
        <w:t xml:space="preserve"> </w:t>
      </w:r>
      <w:r>
        <w:t>felelősségbiztosítással.</w:t>
      </w:r>
    </w:p>
    <w:p w14:paraId="1ADA6B44" w14:textId="77777777" w:rsidR="00C70C95" w:rsidRDefault="00C70C95" w:rsidP="00E34EA8">
      <w:pPr>
        <w:pStyle w:val="Szvegtrzs"/>
        <w:spacing w:after="0"/>
      </w:pPr>
    </w:p>
    <w:p w14:paraId="4851C0A2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9"/>
        </w:tabs>
        <w:autoSpaceDE w:val="0"/>
        <w:autoSpaceDN w:val="0"/>
        <w:ind w:left="448" w:hanging="336"/>
        <w:contextualSpacing w:val="0"/>
      </w:pPr>
      <w:r>
        <w:t>Felelős</w:t>
      </w:r>
      <w:r>
        <w:rPr>
          <w:spacing w:val="-5"/>
        </w:rPr>
        <w:t xml:space="preserve"> </w:t>
      </w:r>
      <w:r>
        <w:t>akkreditált</w:t>
      </w:r>
      <w:r>
        <w:rPr>
          <w:spacing w:val="-9"/>
        </w:rPr>
        <w:t xml:space="preserve"> </w:t>
      </w:r>
      <w:r>
        <w:t>közbeszerzési</w:t>
      </w:r>
      <w:r>
        <w:rPr>
          <w:spacing w:val="-4"/>
        </w:rPr>
        <w:t xml:space="preserve"> </w:t>
      </w:r>
      <w:r>
        <w:t>szaktanácsadó</w:t>
      </w:r>
      <w:r>
        <w:rPr>
          <w:spacing w:val="-5"/>
        </w:rPr>
        <w:t xml:space="preserve"> </w:t>
      </w:r>
      <w:r>
        <w:t>hatásköre:</w:t>
      </w:r>
    </w:p>
    <w:p w14:paraId="0357D1C9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5B17B1B5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781"/>
        </w:tabs>
        <w:autoSpaceDE w:val="0"/>
        <w:autoSpaceDN w:val="0"/>
        <w:ind w:left="824" w:right="282" w:hanging="284"/>
        <w:contextualSpacing w:val="0"/>
      </w:pPr>
      <w:r>
        <w:t>A felelős akkreditált közbeszerzési szaktanácsadó bevonásának célja a közbeszerzési eljárás</w:t>
      </w:r>
      <w:r>
        <w:rPr>
          <w:spacing w:val="1"/>
        </w:rPr>
        <w:t xml:space="preserve"> </w:t>
      </w:r>
      <w:r>
        <w:t>előkészítése és lefolytatása során a közbeszerzési szakértelem biztosítása.</w:t>
      </w:r>
    </w:p>
    <w:p w14:paraId="3709549B" w14:textId="77777777" w:rsidR="00C70C95" w:rsidRDefault="00C70C95" w:rsidP="00E34EA8">
      <w:pPr>
        <w:pStyle w:val="Szvegtrzs"/>
        <w:spacing w:after="0"/>
      </w:pPr>
    </w:p>
    <w:p w14:paraId="7BFF8EB4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766"/>
        </w:tabs>
        <w:autoSpaceDE w:val="0"/>
        <w:autoSpaceDN w:val="0"/>
        <w:contextualSpacing w:val="0"/>
      </w:pPr>
      <w:r>
        <w:t>A</w:t>
      </w:r>
      <w:r>
        <w:rPr>
          <w:spacing w:val="-4"/>
        </w:rPr>
        <w:t xml:space="preserve"> </w:t>
      </w:r>
      <w:r>
        <w:t>felelős</w:t>
      </w:r>
      <w:r>
        <w:rPr>
          <w:spacing w:val="-3"/>
        </w:rPr>
        <w:t xml:space="preserve"> </w:t>
      </w:r>
      <w:r>
        <w:t>akkreditált</w:t>
      </w:r>
      <w:r>
        <w:rPr>
          <w:spacing w:val="-2"/>
        </w:rPr>
        <w:t xml:space="preserve"> </w:t>
      </w:r>
      <w:r>
        <w:t>közbeszerzési</w:t>
      </w:r>
      <w:r>
        <w:rPr>
          <w:spacing w:val="-2"/>
        </w:rPr>
        <w:t xml:space="preserve"> </w:t>
      </w:r>
      <w:r>
        <w:t>szaktanácsadó</w:t>
      </w:r>
      <w:r>
        <w:rPr>
          <w:spacing w:val="-2"/>
        </w:rPr>
        <w:t xml:space="preserve"> </w:t>
      </w:r>
      <w:r>
        <w:t>feladatát</w:t>
      </w:r>
      <w:r>
        <w:rPr>
          <w:spacing w:val="-2"/>
        </w:rPr>
        <w:t xml:space="preserve"> </w:t>
      </w:r>
      <w:r>
        <w:t>képezi</w:t>
      </w:r>
      <w:r>
        <w:rPr>
          <w:spacing w:val="-2"/>
        </w:rPr>
        <w:t xml:space="preserve"> </w:t>
      </w:r>
      <w:r>
        <w:t>különösen:</w:t>
      </w:r>
    </w:p>
    <w:p w14:paraId="16128BC6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ind w:right="89" w:hanging="285"/>
        <w:contextualSpacing w:val="0"/>
      </w:pPr>
      <w:r>
        <w:t>az</w:t>
      </w:r>
      <w:r w:rsidRPr="008847EB">
        <w:t xml:space="preserve"> </w:t>
      </w:r>
      <w:r>
        <w:t>ajánlati felhívás</w:t>
      </w:r>
      <w:r w:rsidRPr="008847EB">
        <w:t xml:space="preserve"> </w:t>
      </w:r>
      <w:r>
        <w:t>és</w:t>
      </w:r>
      <w:r w:rsidRPr="008847EB">
        <w:t xml:space="preserve"> </w:t>
      </w:r>
      <w:r>
        <w:t>a</w:t>
      </w:r>
      <w:r w:rsidRPr="008847EB">
        <w:t xml:space="preserve"> </w:t>
      </w:r>
      <w:r>
        <w:t>dokumentáció</w:t>
      </w:r>
      <w:r w:rsidRPr="008847EB">
        <w:t xml:space="preserve"> </w:t>
      </w:r>
      <w:r>
        <w:t>elkészítésében</w:t>
      </w:r>
      <w:r w:rsidRPr="008847EB">
        <w:t xml:space="preserve"> </w:t>
      </w:r>
      <w:r>
        <w:t>való</w:t>
      </w:r>
      <w:r w:rsidRPr="008847EB">
        <w:t xml:space="preserve"> </w:t>
      </w:r>
      <w:r>
        <w:t>közreműködés és gondoskodik annak</w:t>
      </w:r>
      <w:r w:rsidRPr="008847EB">
        <w:t xml:space="preserve"> </w:t>
      </w:r>
      <w:r>
        <w:t>megjelentetéséről</w:t>
      </w:r>
      <w:r w:rsidRPr="008847EB">
        <w:t xml:space="preserve"> </w:t>
      </w:r>
      <w:r>
        <w:t>a Kbt.</w:t>
      </w:r>
      <w:r w:rsidRPr="008847EB">
        <w:t xml:space="preserve"> </w:t>
      </w:r>
      <w:r>
        <w:t>előírásainak</w:t>
      </w:r>
      <w:r w:rsidRPr="008847EB">
        <w:t xml:space="preserve"> </w:t>
      </w:r>
      <w:r>
        <w:t>megfelelően,</w:t>
      </w:r>
    </w:p>
    <w:p w14:paraId="6088F27C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ind w:hanging="285"/>
        <w:contextualSpacing w:val="0"/>
      </w:pPr>
      <w:r>
        <w:t>kiegészítő</w:t>
      </w:r>
      <w:r w:rsidRPr="008847EB">
        <w:t xml:space="preserve"> </w:t>
      </w:r>
      <w:r>
        <w:t>tájékoztatás</w:t>
      </w:r>
      <w:r w:rsidRPr="008847EB">
        <w:t xml:space="preserve"> </w:t>
      </w:r>
      <w:r>
        <w:t>nyújtása</w:t>
      </w:r>
      <w:r w:rsidRPr="008847EB">
        <w:t xml:space="preserve"> </w:t>
      </w:r>
      <w:r>
        <w:t>(műszaki</w:t>
      </w:r>
      <w:r w:rsidRPr="008847EB">
        <w:t xml:space="preserve"> </w:t>
      </w:r>
      <w:r>
        <w:t>kérdésekben</w:t>
      </w:r>
      <w:r w:rsidRPr="008847EB">
        <w:t xml:space="preserve"> </w:t>
      </w:r>
      <w:r>
        <w:t>egyeztet</w:t>
      </w:r>
      <w:r w:rsidRPr="008847EB">
        <w:t xml:space="preserve"> </w:t>
      </w:r>
      <w:r>
        <w:t>a</w:t>
      </w:r>
      <w:r w:rsidRPr="008847EB">
        <w:t xml:space="preserve"> </w:t>
      </w:r>
      <w:r>
        <w:t>közreműködő</w:t>
      </w:r>
      <w:r w:rsidRPr="008847EB">
        <w:t xml:space="preserve"> </w:t>
      </w:r>
      <w:r>
        <w:t>szakértőkkel),</w:t>
      </w:r>
    </w:p>
    <w:p w14:paraId="00CB6ACC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spacing w:line="251" w:lineRule="exact"/>
        <w:ind w:hanging="285"/>
        <w:contextualSpacing w:val="0"/>
        <w:jc w:val="left"/>
      </w:pPr>
      <w:r>
        <w:t>a</w:t>
      </w:r>
      <w:r>
        <w:rPr>
          <w:spacing w:val="-5"/>
        </w:rPr>
        <w:t xml:space="preserve"> </w:t>
      </w:r>
      <w:r>
        <w:t>határidők</w:t>
      </w:r>
      <w:r>
        <w:rPr>
          <w:spacing w:val="-3"/>
        </w:rPr>
        <w:t xml:space="preserve"> </w:t>
      </w:r>
      <w:r>
        <w:t>figyelemmel</w:t>
      </w:r>
      <w:r>
        <w:rPr>
          <w:spacing w:val="-6"/>
        </w:rPr>
        <w:t xml:space="preserve"> </w:t>
      </w:r>
      <w:r>
        <w:t>kísérése,</w:t>
      </w:r>
    </w:p>
    <w:p w14:paraId="16CCCF3B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spacing w:line="251" w:lineRule="exact"/>
        <w:ind w:hanging="285"/>
        <w:contextualSpacing w:val="0"/>
        <w:jc w:val="left"/>
      </w:pPr>
      <w:r>
        <w:t>a</w:t>
      </w:r>
      <w:r>
        <w:rPr>
          <w:spacing w:val="-2"/>
        </w:rPr>
        <w:t xml:space="preserve"> </w:t>
      </w:r>
      <w:r>
        <w:t>bontási</w:t>
      </w:r>
      <w:r>
        <w:rPr>
          <w:spacing w:val="-3"/>
        </w:rPr>
        <w:t xml:space="preserve"> </w:t>
      </w:r>
      <w:r>
        <w:t>jegyzőkönyv</w:t>
      </w:r>
      <w:r>
        <w:rPr>
          <w:spacing w:val="1"/>
        </w:rPr>
        <w:t xml:space="preserve"> </w:t>
      </w:r>
      <w:r>
        <w:t>kiküldése,</w:t>
      </w:r>
    </w:p>
    <w:p w14:paraId="4A36C9F9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ind w:hanging="285"/>
        <w:contextualSpacing w:val="0"/>
        <w:jc w:val="left"/>
      </w:pPr>
      <w:r>
        <w:t>a</w:t>
      </w:r>
      <w:r>
        <w:rPr>
          <w:spacing w:val="-4"/>
        </w:rPr>
        <w:t xml:space="preserve"> </w:t>
      </w:r>
      <w:r>
        <w:t>Bírálóbizottság</w:t>
      </w:r>
      <w:r>
        <w:rPr>
          <w:spacing w:val="-5"/>
        </w:rPr>
        <w:t xml:space="preserve"> </w:t>
      </w:r>
      <w:r>
        <w:t>munkájában</w:t>
      </w:r>
      <w:r>
        <w:rPr>
          <w:spacing w:val="-2"/>
        </w:rPr>
        <w:t xml:space="preserve"> </w:t>
      </w:r>
      <w:r>
        <w:t>való</w:t>
      </w:r>
      <w:r>
        <w:rPr>
          <w:spacing w:val="-6"/>
        </w:rPr>
        <w:t xml:space="preserve"> </w:t>
      </w:r>
      <w:r>
        <w:t>részvétel,</w:t>
      </w:r>
    </w:p>
    <w:p w14:paraId="32EF3BFF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spacing w:line="252" w:lineRule="exact"/>
        <w:ind w:hanging="285"/>
        <w:contextualSpacing w:val="0"/>
        <w:jc w:val="left"/>
      </w:pPr>
      <w:r>
        <w:lastRenderedPageBreak/>
        <w:t>az</w:t>
      </w:r>
      <w:r>
        <w:rPr>
          <w:spacing w:val="-4"/>
        </w:rPr>
        <w:t xml:space="preserve"> </w:t>
      </w:r>
      <w:r>
        <w:t>eljárás</w:t>
      </w:r>
      <w:r>
        <w:rPr>
          <w:spacing w:val="-1"/>
        </w:rPr>
        <w:t xml:space="preserve"> </w:t>
      </w:r>
      <w:r>
        <w:t>dokumentálásában</w:t>
      </w:r>
      <w:r>
        <w:rPr>
          <w:spacing w:val="-2"/>
        </w:rPr>
        <w:t xml:space="preserve"> </w:t>
      </w:r>
      <w:r>
        <w:t>való</w:t>
      </w:r>
      <w:r>
        <w:rPr>
          <w:spacing w:val="-1"/>
        </w:rPr>
        <w:t xml:space="preserve"> </w:t>
      </w:r>
      <w:r>
        <w:t>közreműködés,</w:t>
      </w:r>
    </w:p>
    <w:p w14:paraId="1EDD8266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spacing w:line="252" w:lineRule="exact"/>
        <w:ind w:hanging="285"/>
        <w:contextualSpacing w:val="0"/>
        <w:jc w:val="left"/>
      </w:pPr>
      <w:r>
        <w:t xml:space="preserve">a hivatalos közbeszerzési </w:t>
      </w:r>
      <w:r>
        <w:rPr>
          <w:spacing w:val="-52"/>
        </w:rPr>
        <w:t xml:space="preserve"> </w:t>
      </w:r>
      <w:r>
        <w:t>tanácsadás körébe</w:t>
      </w:r>
      <w:r>
        <w:rPr>
          <w:spacing w:val="-1"/>
        </w:rPr>
        <w:t xml:space="preserve"> </w:t>
      </w:r>
      <w:r>
        <w:t>eső</w:t>
      </w:r>
      <w:r>
        <w:rPr>
          <w:spacing w:val="1"/>
        </w:rPr>
        <w:t xml:space="preserve"> </w:t>
      </w:r>
      <w:r>
        <w:t>feladatok</w:t>
      </w:r>
      <w:r>
        <w:rPr>
          <w:spacing w:val="1"/>
        </w:rPr>
        <w:t xml:space="preserve"> </w:t>
      </w:r>
      <w:r>
        <w:t>teljesítésében</w:t>
      </w:r>
      <w:r>
        <w:rPr>
          <w:spacing w:val="1"/>
        </w:rPr>
        <w:t xml:space="preserve"> </w:t>
      </w:r>
      <w:r>
        <w:t>köteles</w:t>
      </w:r>
      <w:r>
        <w:rPr>
          <w:spacing w:val="-3"/>
        </w:rPr>
        <w:t xml:space="preserve"> </w:t>
      </w:r>
      <w:r>
        <w:t>személyesen</w:t>
      </w:r>
      <w:r>
        <w:rPr>
          <w:spacing w:val="1"/>
        </w:rPr>
        <w:t xml:space="preserve"> </w:t>
      </w:r>
      <w:r>
        <w:t>részt</w:t>
      </w:r>
      <w:r>
        <w:rPr>
          <w:spacing w:val="2"/>
        </w:rPr>
        <w:t xml:space="preserve"> </w:t>
      </w:r>
      <w:r>
        <w:t>venni,</w:t>
      </w:r>
    </w:p>
    <w:p w14:paraId="32E057F3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824"/>
          <w:tab w:val="left" w:pos="825"/>
        </w:tabs>
        <w:autoSpaceDE w:val="0"/>
        <w:autoSpaceDN w:val="0"/>
        <w:ind w:right="571"/>
        <w:contextualSpacing w:val="0"/>
      </w:pPr>
      <w:r>
        <w:t>köteles</w:t>
      </w:r>
      <w:r>
        <w:rPr>
          <w:spacing w:val="-4"/>
        </w:rPr>
        <w:t xml:space="preserve"> </w:t>
      </w:r>
      <w:r>
        <w:t>ellenjegyezni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közbeszerzési</w:t>
      </w:r>
      <w:r>
        <w:rPr>
          <w:spacing w:val="-3"/>
        </w:rPr>
        <w:t xml:space="preserve"> </w:t>
      </w:r>
      <w:r>
        <w:t>eljárást</w:t>
      </w:r>
      <w:r>
        <w:rPr>
          <w:spacing w:val="-3"/>
        </w:rPr>
        <w:t xml:space="preserve"> </w:t>
      </w:r>
      <w:r>
        <w:t>megindító</w:t>
      </w:r>
      <w:r>
        <w:rPr>
          <w:spacing w:val="-3"/>
        </w:rPr>
        <w:t xml:space="preserve"> </w:t>
      </w:r>
      <w:r>
        <w:t>ajánlati</w:t>
      </w:r>
      <w:r>
        <w:rPr>
          <w:spacing w:val="-3"/>
        </w:rPr>
        <w:t xml:space="preserve"> </w:t>
      </w:r>
      <w:r>
        <w:t>felhívást</w:t>
      </w:r>
      <w:r>
        <w:rPr>
          <w:spacing w:val="-3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közbeszerzési</w:t>
      </w:r>
      <w:r>
        <w:rPr>
          <w:spacing w:val="-52"/>
        </w:rPr>
        <w:t xml:space="preserve"> </w:t>
      </w:r>
      <w:r>
        <w:t>dokumentumokat,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kiegészítő</w:t>
      </w:r>
      <w:r>
        <w:rPr>
          <w:spacing w:val="-5"/>
        </w:rPr>
        <w:t xml:space="preserve"> </w:t>
      </w:r>
      <w:r>
        <w:t>tájékoztatásokat,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bírálati</w:t>
      </w:r>
      <w:r>
        <w:rPr>
          <w:spacing w:val="2"/>
        </w:rPr>
        <w:t xml:space="preserve"> </w:t>
      </w:r>
      <w:r>
        <w:t>jegyzőkönyveket,</w:t>
      </w:r>
      <w:r>
        <w:rPr>
          <w:spacing w:val="-3"/>
        </w:rPr>
        <w:t xml:space="preserve"> </w:t>
      </w:r>
      <w:r>
        <w:t>és az</w:t>
      </w:r>
      <w:r>
        <w:rPr>
          <w:spacing w:val="-2"/>
        </w:rPr>
        <w:t xml:space="preserve"> </w:t>
      </w:r>
      <w:r>
        <w:t>összegzést,</w:t>
      </w:r>
    </w:p>
    <w:p w14:paraId="639AD766" w14:textId="77777777" w:rsidR="00C70C95" w:rsidRDefault="00C70C95" w:rsidP="00E34EA8">
      <w:pPr>
        <w:pStyle w:val="Listaszerbekezds"/>
        <w:widowControl w:val="0"/>
        <w:numPr>
          <w:ilvl w:val="0"/>
          <w:numId w:val="28"/>
        </w:numPr>
        <w:tabs>
          <w:tab w:val="left" w:pos="377"/>
        </w:tabs>
        <w:autoSpaceDE w:val="0"/>
        <w:autoSpaceDN w:val="0"/>
        <w:spacing w:line="237" w:lineRule="auto"/>
        <w:ind w:right="115"/>
        <w:contextualSpacing w:val="0"/>
      </w:pPr>
      <w:r>
        <w:t>Az adott közbeszerzés</w:t>
      </w:r>
      <w:r>
        <w:rPr>
          <w:spacing w:val="1"/>
        </w:rPr>
        <w:t xml:space="preserve"> </w:t>
      </w:r>
      <w:r>
        <w:t>megindításakor</w:t>
      </w:r>
      <w:r>
        <w:rPr>
          <w:spacing w:val="1"/>
        </w:rPr>
        <w:t xml:space="preserve"> </w:t>
      </w:r>
      <w:r>
        <w:t>hatályos közbeszerzési</w:t>
      </w:r>
      <w:r>
        <w:rPr>
          <w:spacing w:val="1"/>
        </w:rPr>
        <w:t xml:space="preserve"> </w:t>
      </w:r>
      <w:r>
        <w:t>törvényben</w:t>
      </w:r>
      <w:r>
        <w:rPr>
          <w:spacing w:val="1"/>
        </w:rPr>
        <w:t xml:space="preserve"> </w:t>
      </w:r>
      <w:r>
        <w:t>közzétételi</w:t>
      </w:r>
      <w:r>
        <w:rPr>
          <w:spacing w:val="1"/>
        </w:rPr>
        <w:t xml:space="preserve"> </w:t>
      </w:r>
      <w:r>
        <w:t>kötelezettségként</w:t>
      </w:r>
      <w:r>
        <w:rPr>
          <w:spacing w:val="-52"/>
        </w:rPr>
        <w:t xml:space="preserve">            </w:t>
      </w:r>
      <w:r>
        <w:t>megjelölt</w:t>
      </w:r>
      <w:r>
        <w:rPr>
          <w:spacing w:val="-3"/>
        </w:rPr>
        <w:t xml:space="preserve"> </w:t>
      </w:r>
      <w:r>
        <w:t>dokumentumokat</w:t>
      </w:r>
      <w:r>
        <w:rPr>
          <w:spacing w:val="3"/>
        </w:rPr>
        <w:t xml:space="preserve"> </w:t>
      </w:r>
      <w:r>
        <w:t>köteles</w:t>
      </w:r>
      <w:r>
        <w:rPr>
          <w:spacing w:val="2"/>
        </w:rPr>
        <w:t xml:space="preserve"> </w:t>
      </w:r>
      <w:r>
        <w:t>közzétenni</w:t>
      </w:r>
      <w:r>
        <w:rPr>
          <w:spacing w:val="2"/>
        </w:rPr>
        <w:t xml:space="preserve"> </w:t>
      </w:r>
      <w:r>
        <w:t>az</w:t>
      </w:r>
      <w:r>
        <w:rPr>
          <w:spacing w:val="4"/>
        </w:rPr>
        <w:t xml:space="preserve"> </w:t>
      </w:r>
      <w:r>
        <w:t>EKR-ben,</w:t>
      </w:r>
    </w:p>
    <w:p w14:paraId="464640E4" w14:textId="77777777" w:rsidR="00C70C95" w:rsidRPr="00F22A43" w:rsidRDefault="00C70C95" w:rsidP="00E34EA8">
      <w:pPr>
        <w:pStyle w:val="Listaszerbekezds"/>
        <w:widowControl w:val="0"/>
        <w:numPr>
          <w:ilvl w:val="0"/>
          <w:numId w:val="28"/>
        </w:numPr>
        <w:autoSpaceDE w:val="0"/>
        <w:autoSpaceDN w:val="0"/>
        <w:contextualSpacing w:val="0"/>
      </w:pPr>
      <w:r w:rsidRPr="00F22A43">
        <w:t>gondoskodik a közbeszerzési eljárás keretében létrejött szerződések közzétételéről és a szerződés teljesítéséről szóló tájékoztató elkészítéséről és közzétételéről</w:t>
      </w:r>
      <w:r>
        <w:t>.</w:t>
      </w:r>
    </w:p>
    <w:p w14:paraId="103446B2" w14:textId="77777777" w:rsidR="00C70C95" w:rsidRDefault="00C70C95" w:rsidP="00E34EA8">
      <w:pPr>
        <w:pStyle w:val="Listaszerbekezds"/>
        <w:tabs>
          <w:tab w:val="left" w:pos="824"/>
          <w:tab w:val="left" w:pos="825"/>
        </w:tabs>
        <w:ind w:left="824" w:right="571"/>
        <w:jc w:val="left"/>
      </w:pPr>
    </w:p>
    <w:p w14:paraId="4088C24D" w14:textId="77777777" w:rsidR="00C70C95" w:rsidRDefault="00C70C95" w:rsidP="00E34EA8">
      <w:pPr>
        <w:pStyle w:val="Cmsor1"/>
        <w:spacing w:before="0"/>
        <w:ind w:right="3161"/>
        <w:jc w:val="right"/>
      </w:pPr>
      <w:r>
        <w:t>4. A</w:t>
      </w:r>
      <w:r>
        <w:rPr>
          <w:spacing w:val="-7"/>
        </w:rPr>
        <w:t xml:space="preserve"> </w:t>
      </w:r>
      <w:r>
        <w:t>közbeszerzési</w:t>
      </w:r>
      <w:r>
        <w:rPr>
          <w:spacing w:val="-1"/>
        </w:rPr>
        <w:t xml:space="preserve"> </w:t>
      </w:r>
      <w:r>
        <w:t>eljárás</w:t>
      </w:r>
      <w:r>
        <w:rPr>
          <w:spacing w:val="-2"/>
        </w:rPr>
        <w:t xml:space="preserve"> </w:t>
      </w:r>
      <w:r>
        <w:t>előkészítése</w:t>
      </w:r>
    </w:p>
    <w:p w14:paraId="5992E12F" w14:textId="77777777" w:rsidR="00C70C95" w:rsidRDefault="00C70C95" w:rsidP="00E34EA8">
      <w:pPr>
        <w:pStyle w:val="Szvegtrzs"/>
        <w:spacing w:after="0"/>
        <w:rPr>
          <w:b/>
          <w:sz w:val="21"/>
        </w:rPr>
      </w:pPr>
    </w:p>
    <w:p w14:paraId="72D5A069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613"/>
        </w:tabs>
        <w:autoSpaceDE w:val="0"/>
        <w:autoSpaceDN w:val="0"/>
        <w:ind w:right="109" w:firstLine="0"/>
        <w:contextualSpacing w:val="0"/>
      </w:pPr>
      <w:r>
        <w:t>A</w:t>
      </w:r>
      <w:r>
        <w:rPr>
          <w:spacing w:val="1"/>
        </w:rPr>
        <w:t xml:space="preserve"> </w:t>
      </w:r>
      <w:r>
        <w:t>közbeszerzés</w:t>
      </w:r>
      <w:r>
        <w:rPr>
          <w:spacing w:val="1"/>
        </w:rPr>
        <w:t xml:space="preserve"> </w:t>
      </w:r>
      <w:r>
        <w:t>előkészítését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jegyző által kijelölt ügyintéző</w:t>
      </w:r>
      <w:r>
        <w:rPr>
          <w:spacing w:val="1"/>
        </w:rPr>
        <w:t xml:space="preserve"> </w:t>
      </w:r>
      <w:r>
        <w:t>végzi.</w:t>
      </w:r>
      <w:r>
        <w:rPr>
          <w:spacing w:val="1"/>
        </w:rPr>
        <w:t xml:space="preserve"> </w:t>
      </w:r>
      <w:r>
        <w:t>Az előkészítés szakszerű</w:t>
      </w:r>
      <w:r>
        <w:rPr>
          <w:spacing w:val="1"/>
        </w:rPr>
        <w:t xml:space="preserve"> </w:t>
      </w:r>
      <w:r>
        <w:t>végrehajtása és a szakértelem folyamatos biztosítása érdekében a jegyző</w:t>
      </w:r>
      <w:r>
        <w:rPr>
          <w:spacing w:val="1"/>
        </w:rPr>
        <w:t xml:space="preserve"> </w:t>
      </w:r>
      <w:r>
        <w:t>– a szükséges szakemberek</w:t>
      </w:r>
      <w:r>
        <w:rPr>
          <w:spacing w:val="1"/>
        </w:rPr>
        <w:t xml:space="preserve"> </w:t>
      </w:r>
      <w:r>
        <w:t>bevonásával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előkészítő</w:t>
      </w:r>
      <w:r>
        <w:rPr>
          <w:spacing w:val="1"/>
        </w:rPr>
        <w:t xml:space="preserve"> </w:t>
      </w:r>
      <w:r>
        <w:t>munkacsoportot</w:t>
      </w:r>
      <w:r>
        <w:rPr>
          <w:spacing w:val="1"/>
        </w:rPr>
        <w:t xml:space="preserve"> </w:t>
      </w:r>
      <w:r>
        <w:t>hozhat</w:t>
      </w:r>
      <w:r>
        <w:rPr>
          <w:spacing w:val="1"/>
        </w:rPr>
        <w:t xml:space="preserve"> </w:t>
      </w:r>
      <w:r>
        <w:t>létre,</w:t>
      </w:r>
      <w:r>
        <w:rPr>
          <w:spacing w:val="1"/>
        </w:rPr>
        <w:t xml:space="preserve"> </w:t>
      </w:r>
      <w:r>
        <w:t>ebben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esetben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munkacsoport</w:t>
      </w:r>
      <w:r>
        <w:rPr>
          <w:spacing w:val="1"/>
        </w:rPr>
        <w:t xml:space="preserve"> </w:t>
      </w:r>
      <w:r>
        <w:t>előkészítő</w:t>
      </w:r>
      <w:r>
        <w:rPr>
          <w:spacing w:val="1"/>
        </w:rPr>
        <w:t xml:space="preserve"> </w:t>
      </w:r>
      <w:r>
        <w:t>munkájáról</w:t>
      </w:r>
      <w:r>
        <w:rPr>
          <w:spacing w:val="2"/>
        </w:rPr>
        <w:t xml:space="preserve"> </w:t>
      </w:r>
      <w:r>
        <w:t>tájékoztatja a</w:t>
      </w:r>
      <w:r>
        <w:rPr>
          <w:spacing w:val="-5"/>
        </w:rPr>
        <w:t xml:space="preserve"> </w:t>
      </w:r>
      <w:r>
        <w:t>Bírálóbizottságot</w:t>
      </w:r>
      <w:r>
        <w:rPr>
          <w:spacing w:val="2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a Polgármestert.</w:t>
      </w:r>
    </w:p>
    <w:p w14:paraId="0877E245" w14:textId="77777777" w:rsidR="00C70C95" w:rsidRDefault="00C70C95" w:rsidP="00E34EA8">
      <w:pPr>
        <w:pStyle w:val="Szvegtrzs"/>
        <w:spacing w:after="0"/>
      </w:pPr>
    </w:p>
    <w:p w14:paraId="7A3029EF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5"/>
        </w:tabs>
        <w:autoSpaceDE w:val="0"/>
        <w:autoSpaceDN w:val="0"/>
        <w:spacing w:line="237" w:lineRule="auto"/>
        <w:ind w:right="111" w:firstLine="0"/>
        <w:contextualSpacing w:val="0"/>
      </w:pPr>
      <w:r>
        <w:t>A</w:t>
      </w:r>
      <w:r>
        <w:rPr>
          <w:spacing w:val="-13"/>
        </w:rPr>
        <w:t xml:space="preserve"> </w:t>
      </w:r>
      <w:r>
        <w:t>munkacsoport</w:t>
      </w:r>
      <w:r>
        <w:rPr>
          <w:spacing w:val="-6"/>
        </w:rPr>
        <w:t xml:space="preserve"> </w:t>
      </w:r>
      <w:r>
        <w:t>feladata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Kbt-ben</w:t>
      </w:r>
      <w:r>
        <w:rPr>
          <w:spacing w:val="-8"/>
        </w:rPr>
        <w:t xml:space="preserve"> </w:t>
      </w:r>
      <w:r>
        <w:t>foglalt,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közbeszerzési</w:t>
      </w:r>
      <w:r>
        <w:rPr>
          <w:spacing w:val="-6"/>
        </w:rPr>
        <w:t xml:space="preserve"> </w:t>
      </w:r>
      <w:r>
        <w:t>eljárások</w:t>
      </w:r>
      <w:r>
        <w:rPr>
          <w:spacing w:val="-7"/>
        </w:rPr>
        <w:t xml:space="preserve"> </w:t>
      </w:r>
      <w:r>
        <w:t>lefolytatásához</w:t>
      </w:r>
      <w:r>
        <w:rPr>
          <w:spacing w:val="-9"/>
        </w:rPr>
        <w:t xml:space="preserve"> </w:t>
      </w:r>
      <w:r>
        <w:t>szükséges</w:t>
      </w:r>
      <w:r>
        <w:rPr>
          <w:spacing w:val="-7"/>
        </w:rPr>
        <w:t xml:space="preserve"> </w:t>
      </w:r>
      <w:r>
        <w:t>előkészítő</w:t>
      </w:r>
      <w:r>
        <w:rPr>
          <w:spacing w:val="-53"/>
        </w:rPr>
        <w:t xml:space="preserve"> </w:t>
      </w:r>
      <w:r>
        <w:t>és adminisztratív</w:t>
      </w:r>
      <w:r>
        <w:rPr>
          <w:spacing w:val="-3"/>
        </w:rPr>
        <w:t xml:space="preserve"> </w:t>
      </w:r>
      <w:r>
        <w:t>munkák</w:t>
      </w:r>
      <w:r>
        <w:rPr>
          <w:spacing w:val="-4"/>
        </w:rPr>
        <w:t xml:space="preserve"> </w:t>
      </w:r>
      <w:r>
        <w:t>elvégzése.</w:t>
      </w:r>
      <w:r>
        <w:rPr>
          <w:spacing w:val="2"/>
        </w:rPr>
        <w:t xml:space="preserve"> </w:t>
      </w:r>
      <w:r>
        <w:t>Ehhez</w:t>
      </w:r>
      <w:r>
        <w:rPr>
          <w:spacing w:val="-1"/>
        </w:rPr>
        <w:t xml:space="preserve"> </w:t>
      </w:r>
      <w:r>
        <w:t>kapcsolódóan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feladatai</w:t>
      </w:r>
      <w:r>
        <w:rPr>
          <w:spacing w:val="2"/>
        </w:rPr>
        <w:t xml:space="preserve"> </w:t>
      </w:r>
      <w:r>
        <w:t>közé</w:t>
      </w:r>
      <w:r>
        <w:rPr>
          <w:spacing w:val="-1"/>
        </w:rPr>
        <w:t xml:space="preserve"> </w:t>
      </w:r>
      <w:r>
        <w:t>tartozik</w:t>
      </w:r>
      <w:r>
        <w:rPr>
          <w:spacing w:val="1"/>
        </w:rPr>
        <w:t xml:space="preserve"> </w:t>
      </w:r>
      <w:r>
        <w:t>különösen:</w:t>
      </w:r>
    </w:p>
    <w:p w14:paraId="24C5B0DC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848"/>
        </w:tabs>
        <w:autoSpaceDE w:val="0"/>
        <w:autoSpaceDN w:val="0"/>
        <w:ind w:left="824" w:right="107" w:hanging="284"/>
        <w:contextualSpacing w:val="0"/>
      </w:pPr>
      <w:r>
        <w:t>javaslatot</w:t>
      </w:r>
      <w:r>
        <w:rPr>
          <w:spacing w:val="1"/>
        </w:rPr>
        <w:t xml:space="preserve"> </w:t>
      </w:r>
      <w:r>
        <w:t>tesz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Bírálóbizottságnak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</w:t>
      </w:r>
      <w:r>
        <w:rPr>
          <w:spacing w:val="1"/>
        </w:rPr>
        <w:t xml:space="preserve"> </w:t>
      </w:r>
      <w:r>
        <w:t>becsült</w:t>
      </w:r>
      <w:r>
        <w:rPr>
          <w:spacing w:val="1"/>
        </w:rPr>
        <w:t xml:space="preserve"> </w:t>
      </w:r>
      <w:r>
        <w:t>értékére,</w:t>
      </w:r>
      <w:r>
        <w:rPr>
          <w:spacing w:val="1"/>
        </w:rPr>
        <w:t xml:space="preserve"> </w:t>
      </w:r>
      <w:r>
        <w:t>ezzel</w:t>
      </w:r>
      <w:r>
        <w:rPr>
          <w:spacing w:val="1"/>
        </w:rPr>
        <w:t xml:space="preserve"> </w:t>
      </w:r>
      <w:r>
        <w:t>összefüggésben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 eljárás fajtájának meghatározására, biztosítja a Bírálóbizottság jogszerű működéséhez</w:t>
      </w:r>
      <w:r>
        <w:rPr>
          <w:spacing w:val="1"/>
        </w:rPr>
        <w:t xml:space="preserve"> </w:t>
      </w:r>
      <w:r>
        <w:t>szükséges</w:t>
      </w:r>
      <w:r>
        <w:rPr>
          <w:spacing w:val="1"/>
        </w:rPr>
        <w:t xml:space="preserve"> </w:t>
      </w:r>
      <w:r>
        <w:t>szakmai</w:t>
      </w:r>
      <w:r>
        <w:rPr>
          <w:spacing w:val="3"/>
        </w:rPr>
        <w:t xml:space="preserve"> </w:t>
      </w:r>
      <w:r>
        <w:t>hátteret,</w:t>
      </w:r>
    </w:p>
    <w:p w14:paraId="4F1EA54A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795"/>
        </w:tabs>
        <w:autoSpaceDE w:val="0"/>
        <w:autoSpaceDN w:val="0"/>
        <w:ind w:left="824" w:right="116" w:hanging="284"/>
        <w:contextualSpacing w:val="0"/>
      </w:pPr>
      <w:r>
        <w:t>előkészíti az ajánlati felhívást, dokumentációt, gondoskodik annak jogszabályban meghatározott</w:t>
      </w:r>
      <w:r>
        <w:rPr>
          <w:spacing w:val="1"/>
        </w:rPr>
        <w:t xml:space="preserve"> </w:t>
      </w:r>
      <w:r>
        <w:t>formában</w:t>
      </w:r>
      <w:r>
        <w:rPr>
          <w:spacing w:val="1"/>
        </w:rPr>
        <w:t xml:space="preserve"> </w:t>
      </w:r>
      <w:r>
        <w:t>történő</w:t>
      </w:r>
      <w:r>
        <w:rPr>
          <w:spacing w:val="2"/>
        </w:rPr>
        <w:t xml:space="preserve"> </w:t>
      </w:r>
      <w:r>
        <w:t>közzétételéről,</w:t>
      </w:r>
    </w:p>
    <w:p w14:paraId="65B7D8A7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786"/>
        </w:tabs>
        <w:autoSpaceDE w:val="0"/>
        <w:autoSpaceDN w:val="0"/>
        <w:ind w:left="824" w:right="107" w:hanging="284"/>
        <w:contextualSpacing w:val="0"/>
      </w:pPr>
      <w:r>
        <w:t>biztosítja, hogy az ajánlatok bontása és bírálata során a Kbt. rendelkezései maradéktalanul érvényre</w:t>
      </w:r>
      <w:r>
        <w:rPr>
          <w:spacing w:val="1"/>
        </w:rPr>
        <w:t xml:space="preserve"> </w:t>
      </w:r>
      <w:r>
        <w:t>jussanak.</w:t>
      </w:r>
    </w:p>
    <w:p w14:paraId="58FF7787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5B994F5B" w14:textId="77777777" w:rsidR="00C70C95" w:rsidRDefault="00C70C95" w:rsidP="00E34EA8">
      <w:pPr>
        <w:pStyle w:val="Szvegtrzs"/>
        <w:spacing w:after="0"/>
        <w:rPr>
          <w:sz w:val="19"/>
        </w:rPr>
      </w:pPr>
    </w:p>
    <w:p w14:paraId="238643AE" w14:textId="77777777" w:rsidR="00C70C95" w:rsidRDefault="00C70C95" w:rsidP="00E34EA8">
      <w:pPr>
        <w:pStyle w:val="Cmsor1"/>
        <w:spacing w:before="0"/>
        <w:ind w:right="3135"/>
        <w:jc w:val="right"/>
      </w:pPr>
      <w:r>
        <w:t>5.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-4"/>
        </w:rPr>
        <w:t xml:space="preserve"> </w:t>
      </w:r>
      <w:r>
        <w:t>megindítása</w:t>
      </w:r>
    </w:p>
    <w:p w14:paraId="70DF3A15" w14:textId="77777777" w:rsidR="00C70C95" w:rsidRDefault="00C70C95" w:rsidP="00E34EA8">
      <w:pPr>
        <w:pStyle w:val="Szvegtrzs"/>
        <w:spacing w:after="0"/>
        <w:rPr>
          <w:b/>
        </w:rPr>
      </w:pPr>
    </w:p>
    <w:p w14:paraId="3EC42998" w14:textId="77777777" w:rsidR="00C70C95" w:rsidRPr="00926FFC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9"/>
        </w:tabs>
        <w:autoSpaceDE w:val="0"/>
        <w:autoSpaceDN w:val="0"/>
        <w:ind w:right="106" w:firstLine="0"/>
        <w:contextualSpacing w:val="0"/>
      </w:pPr>
      <w:r>
        <w:t>A közbeszerzési eljárást megindítani csak akkor lehet, ha a beszerzés finanszírozásáról és a közbeszerzési</w:t>
      </w:r>
      <w:r>
        <w:rPr>
          <w:spacing w:val="-52"/>
        </w:rPr>
        <w:t xml:space="preserve"> </w:t>
      </w:r>
      <w:r>
        <w:rPr>
          <w:spacing w:val="-1"/>
        </w:rPr>
        <w:t>eljárás</w:t>
      </w:r>
      <w:r>
        <w:rPr>
          <w:spacing w:val="-7"/>
        </w:rPr>
        <w:t xml:space="preserve"> </w:t>
      </w:r>
      <w:r w:rsidRPr="00E5132C">
        <w:rPr>
          <w:spacing w:val="1"/>
        </w:rPr>
        <w:t>lefolytatásáról a döntéshozatalra jogosult szervezet döntött.</w:t>
      </w:r>
    </w:p>
    <w:p w14:paraId="067C90B4" w14:textId="77777777" w:rsidR="00C70C95" w:rsidRPr="00926FFC" w:rsidRDefault="00C70C95" w:rsidP="00E34EA8">
      <w:pPr>
        <w:pStyle w:val="Listaszerbekezds"/>
        <w:tabs>
          <w:tab w:val="left" w:pos="449"/>
        </w:tabs>
        <w:ind w:right="106"/>
      </w:pPr>
    </w:p>
    <w:p w14:paraId="73C7ECC1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9"/>
        </w:tabs>
        <w:autoSpaceDE w:val="0"/>
        <w:autoSpaceDN w:val="0"/>
        <w:ind w:right="106" w:firstLine="0"/>
        <w:contextualSpacing w:val="0"/>
      </w:pPr>
      <w:r>
        <w:t>A</w:t>
      </w:r>
      <w:r w:rsidRPr="006C697E">
        <w:t xml:space="preserve"> </w:t>
      </w:r>
      <w:r>
        <w:t>döntéshozó</w:t>
      </w:r>
      <w:r w:rsidRPr="006C697E">
        <w:t xml:space="preserve"> </w:t>
      </w:r>
      <w:r>
        <w:t>feladatát képezi az</w:t>
      </w:r>
      <w:r w:rsidRPr="006C697E">
        <w:t xml:space="preserve"> </w:t>
      </w:r>
      <w:r>
        <w:t>ajánlati</w:t>
      </w:r>
      <w:r w:rsidRPr="006C697E">
        <w:t xml:space="preserve"> </w:t>
      </w:r>
      <w:r>
        <w:t>felhívás,</w:t>
      </w:r>
      <w:r w:rsidRPr="006C697E">
        <w:t xml:space="preserve"> </w:t>
      </w:r>
      <w:r>
        <w:t>közbeszerzési</w:t>
      </w:r>
      <w:r w:rsidRPr="006C697E">
        <w:t xml:space="preserve"> </w:t>
      </w:r>
      <w:r>
        <w:t>dokumentumok</w:t>
      </w:r>
      <w:r w:rsidRPr="006C697E">
        <w:t xml:space="preserve"> </w:t>
      </w:r>
      <w:r>
        <w:t>jóváhagyása:</w:t>
      </w:r>
      <w:r w:rsidRPr="006C697E">
        <w:t xml:space="preserve"> </w:t>
      </w:r>
      <w:r>
        <w:t>a</w:t>
      </w:r>
      <w:r w:rsidRPr="006C697E">
        <w:t xml:space="preserve"> </w:t>
      </w:r>
      <w:r>
        <w:t>közbeszerzési</w:t>
      </w:r>
      <w:r w:rsidRPr="006C697E">
        <w:t xml:space="preserve"> </w:t>
      </w:r>
      <w:r>
        <w:t>eljárás</w:t>
      </w:r>
      <w:r w:rsidRPr="006C697E">
        <w:t xml:space="preserve"> </w:t>
      </w:r>
      <w:r>
        <w:t>megindítását</w:t>
      </w:r>
      <w:r w:rsidRPr="006C697E">
        <w:t xml:space="preserve"> </w:t>
      </w:r>
      <w:r>
        <w:t>megelőzően</w:t>
      </w:r>
      <w:r w:rsidRPr="006C697E">
        <w:t xml:space="preserve"> </w:t>
      </w:r>
      <w:r>
        <w:t>dönt</w:t>
      </w:r>
      <w:r w:rsidRPr="006C697E">
        <w:t xml:space="preserve"> </w:t>
      </w:r>
      <w:r>
        <w:t>a</w:t>
      </w:r>
      <w:r w:rsidRPr="006C697E">
        <w:t xml:space="preserve"> </w:t>
      </w:r>
      <w:r>
        <w:t>beszerzés</w:t>
      </w:r>
      <w:r w:rsidRPr="006C697E">
        <w:t xml:space="preserve"> </w:t>
      </w:r>
      <w:r>
        <w:t>megvalósításáról</w:t>
      </w:r>
      <w:r w:rsidRPr="006C697E">
        <w:t xml:space="preserve"> </w:t>
      </w:r>
      <w:r>
        <w:t>(azaz</w:t>
      </w:r>
      <w:r w:rsidRPr="006C697E">
        <w:t xml:space="preserve"> </w:t>
      </w:r>
      <w:r>
        <w:t>az</w:t>
      </w:r>
      <w:r w:rsidRPr="006C697E">
        <w:t xml:space="preserve"> </w:t>
      </w:r>
      <w:r>
        <w:t>eljárás</w:t>
      </w:r>
      <w:r w:rsidRPr="006C697E">
        <w:t xml:space="preserve"> </w:t>
      </w:r>
      <w:r>
        <w:t>megindítására</w:t>
      </w:r>
      <w:r w:rsidRPr="006C697E">
        <w:t xml:space="preserve"> </w:t>
      </w:r>
      <w:r>
        <w:t>vonatkozó</w:t>
      </w:r>
      <w:r w:rsidRPr="006C697E">
        <w:t xml:space="preserve"> </w:t>
      </w:r>
      <w:r>
        <w:t>döntés</w:t>
      </w:r>
      <w:r w:rsidRPr="006C697E">
        <w:t xml:space="preserve"> </w:t>
      </w:r>
      <w:r>
        <w:t>meghozatala).</w:t>
      </w:r>
    </w:p>
    <w:p w14:paraId="57D29E20" w14:textId="77777777" w:rsidR="00C70C95" w:rsidRDefault="00C70C95" w:rsidP="00E34EA8">
      <w:pPr>
        <w:pStyle w:val="Szvegtrzs"/>
        <w:spacing w:after="0"/>
      </w:pPr>
    </w:p>
    <w:p w14:paraId="46090EC3" w14:textId="77777777" w:rsidR="00C70C95" w:rsidRDefault="00C70C95" w:rsidP="00E34EA8">
      <w:pPr>
        <w:pStyle w:val="Cmsor1"/>
        <w:spacing w:before="0"/>
        <w:ind w:right="3036"/>
        <w:jc w:val="right"/>
      </w:pPr>
      <w:r>
        <w:t>6. A</w:t>
      </w:r>
      <w:r>
        <w:rPr>
          <w:spacing w:val="-8"/>
        </w:rPr>
        <w:t xml:space="preserve"> </w:t>
      </w:r>
      <w:r>
        <w:t>Bírálóbizottság</w:t>
      </w:r>
      <w:r>
        <w:rPr>
          <w:spacing w:val="-5"/>
        </w:rPr>
        <w:t xml:space="preserve"> </w:t>
      </w:r>
      <w:r>
        <w:t>működése, feladatai</w:t>
      </w:r>
    </w:p>
    <w:p w14:paraId="64882036" w14:textId="77777777" w:rsidR="00C70C95" w:rsidRDefault="00C70C95" w:rsidP="00E34EA8">
      <w:pPr>
        <w:pStyle w:val="Szvegtrzs"/>
        <w:spacing w:after="0"/>
        <w:rPr>
          <w:b/>
          <w:sz w:val="21"/>
        </w:rPr>
      </w:pPr>
    </w:p>
    <w:p w14:paraId="55489B7F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88"/>
        </w:tabs>
        <w:autoSpaceDE w:val="0"/>
        <w:autoSpaceDN w:val="0"/>
        <w:ind w:right="107" w:firstLine="0"/>
        <w:contextualSpacing w:val="0"/>
      </w:pPr>
      <w:r>
        <w:t>Az ajánlatok elbírálására és az eljárás lefolytatása során – a Kbt-ben meghatározott – egyéb eljárási</w:t>
      </w:r>
      <w:r>
        <w:rPr>
          <w:spacing w:val="1"/>
        </w:rPr>
        <w:t xml:space="preserve"> </w:t>
      </w:r>
      <w:r>
        <w:t>döntések meghozatalára legalább 3 tagból álló Bírálóbizottságot kell létrehozni. Az ajánlatkérő nevében az</w:t>
      </w:r>
      <w:r>
        <w:rPr>
          <w:spacing w:val="1"/>
        </w:rPr>
        <w:t xml:space="preserve"> </w:t>
      </w:r>
      <w:r>
        <w:t>eljárást lezáró döntést meghozó személy nem lehet a Bírálóbizottság tagja. A</w:t>
      </w:r>
      <w:r>
        <w:rPr>
          <w:spacing w:val="1"/>
        </w:rPr>
        <w:t xml:space="preserve"> </w:t>
      </w:r>
      <w:r>
        <w:t>Bírálóbizottság</w:t>
      </w:r>
      <w:r>
        <w:rPr>
          <w:spacing w:val="1"/>
        </w:rPr>
        <w:t xml:space="preserve"> </w:t>
      </w:r>
      <w:r>
        <w:t>tagjainak</w:t>
      </w:r>
      <w:r>
        <w:rPr>
          <w:spacing w:val="1"/>
        </w:rPr>
        <w:t xml:space="preserve"> </w:t>
      </w:r>
      <w:r>
        <w:t>kötelezettsége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titoktartás,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meghatározott</w:t>
      </w:r>
      <w:r>
        <w:rPr>
          <w:spacing w:val="-10"/>
        </w:rPr>
        <w:t xml:space="preserve"> </w:t>
      </w:r>
      <w:r>
        <w:t>határidőkben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személyes</w:t>
      </w:r>
      <w:r>
        <w:rPr>
          <w:spacing w:val="-10"/>
        </w:rPr>
        <w:t xml:space="preserve"> </w:t>
      </w:r>
      <w:r>
        <w:t>rendelkezésre</w:t>
      </w:r>
      <w:r>
        <w:rPr>
          <w:spacing w:val="-7"/>
        </w:rPr>
        <w:t xml:space="preserve"> </w:t>
      </w:r>
      <w:r>
        <w:t>állás,</w:t>
      </w:r>
      <w:r>
        <w:rPr>
          <w:spacing w:val="-8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üléseken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személyes</w:t>
      </w:r>
      <w:r>
        <w:rPr>
          <w:spacing w:val="-10"/>
        </w:rPr>
        <w:t xml:space="preserve"> </w:t>
      </w:r>
      <w:r>
        <w:t>részvétel</w:t>
      </w:r>
      <w:r>
        <w:rPr>
          <w:spacing w:val="-10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 xml:space="preserve">eljárással </w:t>
      </w:r>
      <w:r>
        <w:rPr>
          <w:spacing w:val="-53"/>
        </w:rPr>
        <w:t xml:space="preserve"> </w:t>
      </w:r>
      <w:r>
        <w:t>kapcsolatos</w:t>
      </w:r>
      <w:r>
        <w:rPr>
          <w:spacing w:val="1"/>
        </w:rPr>
        <w:t xml:space="preserve"> </w:t>
      </w:r>
      <w:r>
        <w:t>dokumentációk</w:t>
      </w:r>
      <w:r>
        <w:rPr>
          <w:spacing w:val="-3"/>
        </w:rPr>
        <w:t xml:space="preserve"> </w:t>
      </w:r>
      <w:r>
        <w:t>ismerete.</w:t>
      </w:r>
    </w:p>
    <w:p w14:paraId="5D8235D8" w14:textId="77777777" w:rsidR="00C70C95" w:rsidRDefault="00C70C95" w:rsidP="00E34EA8">
      <w:pPr>
        <w:pStyle w:val="Szvegtrzs"/>
        <w:spacing w:after="0"/>
      </w:pPr>
    </w:p>
    <w:p w14:paraId="67589015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73"/>
        </w:tabs>
        <w:autoSpaceDE w:val="0"/>
        <w:autoSpaceDN w:val="0"/>
        <w:ind w:right="111" w:firstLine="0"/>
        <w:contextualSpacing w:val="0"/>
      </w:pPr>
      <w:r>
        <w:t>A Bírálóbizottság döntéseit együttesen hozza. A Bírálóbizottság határozatképes, ha tagjainak többsége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van.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döntéseket</w:t>
      </w:r>
      <w:r>
        <w:rPr>
          <w:spacing w:val="1"/>
        </w:rPr>
        <w:t xml:space="preserve"> </w:t>
      </w:r>
      <w:r>
        <w:t>egyszerű</w:t>
      </w:r>
      <w:r>
        <w:rPr>
          <w:spacing w:val="1"/>
        </w:rPr>
        <w:t xml:space="preserve"> </w:t>
      </w:r>
      <w:r>
        <w:t>szótöbbséggel</w:t>
      </w:r>
      <w:r>
        <w:rPr>
          <w:spacing w:val="1"/>
        </w:rPr>
        <w:t xml:space="preserve"> </w:t>
      </w:r>
      <w:r>
        <w:t>hozzák</w:t>
      </w:r>
      <w:r>
        <w:rPr>
          <w:spacing w:val="1"/>
        </w:rPr>
        <w:t xml:space="preserve"> </w:t>
      </w:r>
      <w:r>
        <w:t>meg.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bizottság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Magyarország</w:t>
      </w:r>
      <w:r>
        <w:rPr>
          <w:spacing w:val="1"/>
        </w:rPr>
        <w:t xml:space="preserve"> </w:t>
      </w:r>
      <w:r>
        <w:t>helyi</w:t>
      </w:r>
      <w:r>
        <w:rPr>
          <w:spacing w:val="1"/>
        </w:rPr>
        <w:t xml:space="preserve"> </w:t>
      </w:r>
      <w:r>
        <w:t>önkormányzatairól szóló</w:t>
      </w:r>
      <w:r>
        <w:rPr>
          <w:spacing w:val="-6"/>
        </w:rPr>
        <w:t xml:space="preserve"> </w:t>
      </w:r>
      <w:r>
        <w:t>2011.</w:t>
      </w:r>
      <w:r>
        <w:rPr>
          <w:spacing w:val="1"/>
        </w:rPr>
        <w:t xml:space="preserve"> </w:t>
      </w:r>
      <w:r>
        <w:t>évi</w:t>
      </w:r>
      <w:r>
        <w:rPr>
          <w:spacing w:val="-5"/>
        </w:rPr>
        <w:t xml:space="preserve"> </w:t>
      </w:r>
      <w:r>
        <w:t>CLXXXIX.</w:t>
      </w:r>
      <w:r>
        <w:rPr>
          <w:spacing w:val="-4"/>
        </w:rPr>
        <w:t xml:space="preserve"> </w:t>
      </w:r>
      <w:r>
        <w:t>törvény</w:t>
      </w:r>
      <w:r>
        <w:rPr>
          <w:spacing w:val="-5"/>
        </w:rPr>
        <w:t xml:space="preserve"> </w:t>
      </w:r>
      <w:r>
        <w:t>46.</w:t>
      </w:r>
      <w:r>
        <w:rPr>
          <w:spacing w:val="-4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bekezdés</w:t>
      </w:r>
      <w:r>
        <w:rPr>
          <w:spacing w:val="-1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pontja</w:t>
      </w:r>
      <w:r>
        <w:rPr>
          <w:spacing w:val="-8"/>
        </w:rPr>
        <w:t xml:space="preserve"> </w:t>
      </w:r>
      <w:r>
        <w:t>szerinti esetben</w:t>
      </w:r>
      <w:r>
        <w:rPr>
          <w:spacing w:val="-5"/>
        </w:rPr>
        <w:t xml:space="preserve"> </w:t>
      </w:r>
      <w:r>
        <w:t>zárt ülést</w:t>
      </w:r>
      <w:r>
        <w:rPr>
          <w:spacing w:val="-53"/>
        </w:rPr>
        <w:t xml:space="preserve"> </w:t>
      </w:r>
      <w:r>
        <w:t>rendelhet el. A Bírálóbizottság ülésein – beleértve a zárt ülés is -</w:t>
      </w:r>
      <w:r>
        <w:rPr>
          <w:spacing w:val="1"/>
        </w:rPr>
        <w:t xml:space="preserve"> </w:t>
      </w:r>
      <w:r>
        <w:t>tanácskozási joggal részt vehet a Testület</w:t>
      </w:r>
      <w:r>
        <w:rPr>
          <w:spacing w:val="1"/>
        </w:rPr>
        <w:t xml:space="preserve"> </w:t>
      </w:r>
      <w:r>
        <w:t>által</w:t>
      </w:r>
      <w:r>
        <w:rPr>
          <w:spacing w:val="2"/>
        </w:rPr>
        <w:t xml:space="preserve"> </w:t>
      </w:r>
      <w:r>
        <w:t>delegált</w:t>
      </w:r>
      <w:r>
        <w:rPr>
          <w:spacing w:val="3"/>
        </w:rPr>
        <w:t xml:space="preserve"> </w:t>
      </w:r>
      <w:r>
        <w:t>tag.</w:t>
      </w:r>
    </w:p>
    <w:p w14:paraId="4B9C760E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>
        <w:t>A Bírálóbizottság létrehozásának célja, hogy szükség esetén a hiánypótlás, felvilágosítás vagy indokolás</w:t>
      </w:r>
      <w:r>
        <w:rPr>
          <w:spacing w:val="1"/>
        </w:rPr>
        <w:t xml:space="preserve"> </w:t>
      </w:r>
      <w:r>
        <w:lastRenderedPageBreak/>
        <w:t>[Kbt.</w:t>
      </w:r>
      <w:r>
        <w:rPr>
          <w:spacing w:val="1"/>
        </w:rPr>
        <w:t xml:space="preserve"> </w:t>
      </w:r>
      <w:r>
        <w:t>71-72.</w:t>
      </w:r>
      <w:r>
        <w:rPr>
          <w:spacing w:val="1"/>
        </w:rPr>
        <w:t xml:space="preserve"> </w:t>
      </w:r>
      <w:r>
        <w:t>§] megadását</w:t>
      </w:r>
      <w:r>
        <w:rPr>
          <w:spacing w:val="1"/>
        </w:rPr>
        <w:t xml:space="preserve"> </w:t>
      </w:r>
      <w:r>
        <w:t>követően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 Kbt.</w:t>
      </w:r>
      <w:r>
        <w:rPr>
          <w:spacing w:val="1"/>
        </w:rPr>
        <w:t xml:space="preserve"> </w:t>
      </w:r>
      <w:r>
        <w:t>szerint</w:t>
      </w:r>
      <w:r>
        <w:rPr>
          <w:spacing w:val="1"/>
        </w:rPr>
        <w:t xml:space="preserve"> </w:t>
      </w:r>
      <w:r>
        <w:t>elbírálja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értékelje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benyújtott</w:t>
      </w:r>
      <w:r>
        <w:rPr>
          <w:spacing w:val="1"/>
        </w:rPr>
        <w:t xml:space="preserve"> </w:t>
      </w:r>
      <w:r>
        <w:t>ajánlatokat.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Bírálóbizottság írásbeli szakvéleményt és döntési javaslatot készít az eljárást lezáró döntést meghozó testület</w:t>
      </w:r>
      <w:r>
        <w:rPr>
          <w:spacing w:val="1"/>
        </w:rPr>
        <w:t xml:space="preserve"> </w:t>
      </w:r>
      <w:r>
        <w:t>részére.</w:t>
      </w:r>
    </w:p>
    <w:p w14:paraId="4C69DDAA" w14:textId="77777777" w:rsidR="00C70C95" w:rsidRDefault="00C70C95" w:rsidP="00E34EA8">
      <w:pPr>
        <w:pStyle w:val="Szvegtrzs"/>
        <w:spacing w:after="0"/>
      </w:pPr>
    </w:p>
    <w:p w14:paraId="14698FC9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21"/>
        </w:tabs>
        <w:autoSpaceDE w:val="0"/>
        <w:autoSpaceDN w:val="0"/>
        <w:ind w:right="101" w:firstLine="0"/>
        <w:contextualSpacing w:val="0"/>
      </w:pPr>
      <w:r>
        <w:t>A Bírálóbizottság üléseinek összehívásáról az elnök gondoskodik, aki a Bírálóbizottság üléseit vezeti és</w:t>
      </w:r>
      <w:r>
        <w:rPr>
          <w:spacing w:val="1"/>
        </w:rPr>
        <w:t xml:space="preserve"> </w:t>
      </w:r>
      <w:r>
        <w:t>gondoskodik a jegyzőkönyv, valamint a Bírálóbizottság működése egyéb dokumentumainak elkészítéséről. A</w:t>
      </w:r>
      <w:r>
        <w:rPr>
          <w:spacing w:val="-52"/>
        </w:rPr>
        <w:t xml:space="preserve"> </w:t>
      </w:r>
      <w:r>
        <w:t>jegyzőkönyv tartalmazza az ülésen elhangzottak lényegét, valamint a bizottság által hozott határozatokat. A</w:t>
      </w:r>
      <w:r>
        <w:rPr>
          <w:spacing w:val="1"/>
        </w:rPr>
        <w:t xml:space="preserve"> </w:t>
      </w:r>
      <w:r>
        <w:t>jegyzőkönyvet</w:t>
      </w:r>
      <w:r>
        <w:rPr>
          <w:spacing w:val="2"/>
        </w:rPr>
        <w:t xml:space="preserve"> </w:t>
      </w:r>
      <w:r>
        <w:t>a bizottság</w:t>
      </w:r>
      <w:r>
        <w:rPr>
          <w:spacing w:val="2"/>
        </w:rPr>
        <w:t xml:space="preserve"> </w:t>
      </w:r>
      <w:r>
        <w:t>tagjai</w:t>
      </w:r>
      <w:r>
        <w:rPr>
          <w:spacing w:val="-2"/>
        </w:rPr>
        <w:t xml:space="preserve"> </w:t>
      </w:r>
      <w:r>
        <w:t>írják</w:t>
      </w:r>
      <w:r>
        <w:rPr>
          <w:spacing w:val="2"/>
        </w:rPr>
        <w:t xml:space="preserve"> </w:t>
      </w:r>
      <w:r>
        <w:t>alá.</w:t>
      </w:r>
    </w:p>
    <w:p w14:paraId="30BDE15F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7F7BBAB2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02"/>
        </w:tabs>
        <w:autoSpaceDE w:val="0"/>
        <w:autoSpaceDN w:val="0"/>
        <w:ind w:left="501" w:hanging="389"/>
        <w:contextualSpacing w:val="0"/>
      </w:pPr>
      <w:r>
        <w:t>A</w:t>
      </w:r>
      <w:r>
        <w:rPr>
          <w:spacing w:val="-8"/>
        </w:rPr>
        <w:t xml:space="preserve"> </w:t>
      </w:r>
      <w:r>
        <w:t>Bírálóbizottság</w:t>
      </w:r>
      <w:r>
        <w:rPr>
          <w:spacing w:val="-2"/>
        </w:rPr>
        <w:t xml:space="preserve"> </w:t>
      </w:r>
      <w:r>
        <w:t>feladatai</w:t>
      </w:r>
      <w:r>
        <w:rPr>
          <w:spacing w:val="-1"/>
        </w:rPr>
        <w:t xml:space="preserve"> </w:t>
      </w:r>
      <w:r>
        <w:t>különösen:</w:t>
      </w:r>
    </w:p>
    <w:p w14:paraId="48B63FEA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94"/>
        </w:tabs>
        <w:autoSpaceDE w:val="0"/>
        <w:autoSpaceDN w:val="0"/>
        <w:spacing w:line="237" w:lineRule="auto"/>
        <w:ind w:left="1193" w:right="109" w:hanging="361"/>
        <w:contextualSpacing w:val="0"/>
      </w:pPr>
      <w:r>
        <w:t>a lefolytatandó közbeszerzési eljárások során a Kbt. 1-2. §-ában rögzített alapelvek maradéktalan</w:t>
      </w:r>
      <w:r>
        <w:rPr>
          <w:spacing w:val="-52"/>
        </w:rPr>
        <w:t xml:space="preserve"> </w:t>
      </w:r>
      <w:r>
        <w:t>betartásának</w:t>
      </w:r>
      <w:r>
        <w:rPr>
          <w:spacing w:val="1"/>
        </w:rPr>
        <w:t xml:space="preserve"> </w:t>
      </w:r>
      <w:r>
        <w:t>biztosítása,</w:t>
      </w:r>
    </w:p>
    <w:p w14:paraId="12BEDA96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94"/>
        </w:tabs>
        <w:autoSpaceDE w:val="0"/>
        <w:autoSpaceDN w:val="0"/>
        <w:ind w:left="1193" w:hanging="361"/>
        <w:contextualSpacing w:val="0"/>
      </w:pPr>
      <w:r>
        <w:t>az</w:t>
      </w:r>
      <w:r>
        <w:rPr>
          <w:spacing w:val="-6"/>
        </w:rPr>
        <w:t xml:space="preserve"> </w:t>
      </w:r>
      <w:r>
        <w:t>ajánlati</w:t>
      </w:r>
      <w:r>
        <w:rPr>
          <w:spacing w:val="-3"/>
        </w:rPr>
        <w:t xml:space="preserve"> </w:t>
      </w:r>
      <w:r>
        <w:t>felhívás,</w:t>
      </w:r>
      <w:r>
        <w:rPr>
          <w:spacing w:val="-6"/>
        </w:rPr>
        <w:t xml:space="preserve"> </w:t>
      </w:r>
      <w:r>
        <w:t>dokumentáció,</w:t>
      </w:r>
      <w:r>
        <w:rPr>
          <w:spacing w:val="-2"/>
        </w:rPr>
        <w:t xml:space="preserve"> </w:t>
      </w:r>
      <w:r>
        <w:t>szerződéstervezet</w:t>
      </w:r>
      <w:r>
        <w:rPr>
          <w:spacing w:val="-3"/>
        </w:rPr>
        <w:t xml:space="preserve"> </w:t>
      </w:r>
      <w:r>
        <w:t>előkészítése,</w:t>
      </w:r>
    </w:p>
    <w:p w14:paraId="3ED47985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94"/>
        </w:tabs>
        <w:autoSpaceDE w:val="0"/>
        <w:autoSpaceDN w:val="0"/>
        <w:ind w:left="1193" w:right="108" w:hanging="361"/>
        <w:contextualSpacing w:val="0"/>
      </w:pPr>
      <w:r>
        <w:t>az eljárást lezáró döntés előkészítése, az ajánlatok Kbt. szerinti értékelése, azaz az érdemi döntés</w:t>
      </w:r>
      <w:r>
        <w:rPr>
          <w:spacing w:val="-52"/>
        </w:rPr>
        <w:t xml:space="preserve"> </w:t>
      </w:r>
      <w:r>
        <w:t>előkészítése, hiánypótlások, tisztázó kérdések feltárása, közreműködés a hiánypótlási eljárás</w:t>
      </w:r>
      <w:r>
        <w:rPr>
          <w:spacing w:val="1"/>
        </w:rPr>
        <w:t xml:space="preserve"> </w:t>
      </w:r>
      <w:r>
        <w:t>lefolytatásában,</w:t>
      </w:r>
    </w:p>
    <w:p w14:paraId="7846B2AA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94"/>
        </w:tabs>
        <w:autoSpaceDE w:val="0"/>
        <w:autoSpaceDN w:val="0"/>
        <w:spacing w:line="252" w:lineRule="exact"/>
        <w:ind w:left="1193" w:hanging="361"/>
        <w:contextualSpacing w:val="0"/>
      </w:pPr>
      <w:r>
        <w:t>írásbeli</w:t>
      </w:r>
      <w:r>
        <w:rPr>
          <w:spacing w:val="-3"/>
        </w:rPr>
        <w:t xml:space="preserve"> </w:t>
      </w:r>
      <w:r>
        <w:t>szakvélemény</w:t>
      </w:r>
      <w:r>
        <w:rPr>
          <w:spacing w:val="-3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döntési</w:t>
      </w:r>
      <w:r>
        <w:rPr>
          <w:spacing w:val="-2"/>
        </w:rPr>
        <w:t xml:space="preserve"> </w:t>
      </w:r>
      <w:r>
        <w:t>javaslat</w:t>
      </w:r>
      <w:r>
        <w:rPr>
          <w:spacing w:val="-6"/>
        </w:rPr>
        <w:t xml:space="preserve"> </w:t>
      </w:r>
      <w:r>
        <w:t>készítése</w:t>
      </w:r>
      <w:r>
        <w:rPr>
          <w:spacing w:val="-5"/>
        </w:rPr>
        <w:t xml:space="preserve"> </w:t>
      </w:r>
      <w:r>
        <w:t>a döntéshozó</w:t>
      </w:r>
      <w:r>
        <w:rPr>
          <w:spacing w:val="-2"/>
        </w:rPr>
        <w:t xml:space="preserve"> </w:t>
      </w:r>
      <w:r>
        <w:t>részére,</w:t>
      </w:r>
    </w:p>
    <w:p w14:paraId="4B410B4F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94"/>
        </w:tabs>
        <w:autoSpaceDE w:val="0"/>
        <w:autoSpaceDN w:val="0"/>
        <w:spacing w:line="251" w:lineRule="exact"/>
        <w:ind w:left="1193" w:hanging="361"/>
        <w:contextualSpacing w:val="0"/>
      </w:pPr>
      <w:r>
        <w:t>a</w:t>
      </w:r>
      <w:r>
        <w:rPr>
          <w:spacing w:val="-3"/>
        </w:rPr>
        <w:t xml:space="preserve"> </w:t>
      </w:r>
      <w:r>
        <w:t>bírálóbizottsági</w:t>
      </w:r>
      <w:r>
        <w:rPr>
          <w:spacing w:val="-4"/>
        </w:rPr>
        <w:t xml:space="preserve"> </w:t>
      </w:r>
      <w:r>
        <w:t>munkáról</w:t>
      </w:r>
      <w:r>
        <w:rPr>
          <w:spacing w:val="-4"/>
        </w:rPr>
        <w:t xml:space="preserve"> </w:t>
      </w:r>
      <w:r>
        <w:t>jegyzőkönyv</w:t>
      </w:r>
      <w:r>
        <w:rPr>
          <w:spacing w:val="-5"/>
        </w:rPr>
        <w:t xml:space="preserve"> </w:t>
      </w:r>
      <w:r>
        <w:t>készítése,</w:t>
      </w:r>
    </w:p>
    <w:p w14:paraId="195BB0BD" w14:textId="77777777" w:rsidR="00C70C95" w:rsidRDefault="00C70C95" w:rsidP="00E34EA8">
      <w:pPr>
        <w:pStyle w:val="Listaszerbekezds"/>
        <w:widowControl w:val="0"/>
        <w:numPr>
          <w:ilvl w:val="1"/>
          <w:numId w:val="29"/>
        </w:numPr>
        <w:tabs>
          <w:tab w:val="left" w:pos="1193"/>
          <w:tab w:val="left" w:pos="1194"/>
        </w:tabs>
        <w:autoSpaceDE w:val="0"/>
        <w:autoSpaceDN w:val="0"/>
        <w:spacing w:line="251" w:lineRule="exact"/>
        <w:ind w:left="1193" w:hanging="361"/>
        <w:contextualSpacing w:val="0"/>
      </w:pPr>
      <w:r>
        <w:t>a</w:t>
      </w:r>
      <w:r>
        <w:rPr>
          <w:spacing w:val="-4"/>
        </w:rPr>
        <w:t xml:space="preserve"> </w:t>
      </w:r>
      <w:r>
        <w:t>szabályzatban</w:t>
      </w:r>
      <w:r>
        <w:rPr>
          <w:spacing w:val="-1"/>
        </w:rPr>
        <w:t xml:space="preserve"> </w:t>
      </w:r>
      <w:r>
        <w:t>meghatározott</w:t>
      </w:r>
      <w:r>
        <w:rPr>
          <w:spacing w:val="-1"/>
        </w:rPr>
        <w:t xml:space="preserve"> </w:t>
      </w:r>
      <w:r>
        <w:t>egyéb</w:t>
      </w:r>
      <w:r>
        <w:rPr>
          <w:spacing w:val="-1"/>
        </w:rPr>
        <w:t xml:space="preserve"> </w:t>
      </w:r>
      <w:r>
        <w:t>feladatok.</w:t>
      </w:r>
    </w:p>
    <w:p w14:paraId="6D9810BC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7DC6E079" w14:textId="77777777" w:rsidR="00C70C95" w:rsidRDefault="00C70C95" w:rsidP="00E34EA8">
      <w:pPr>
        <w:pStyle w:val="Szvegtrzs"/>
        <w:spacing w:after="0"/>
        <w:rPr>
          <w:sz w:val="19"/>
        </w:rPr>
      </w:pPr>
    </w:p>
    <w:p w14:paraId="519E7C9D" w14:textId="77777777" w:rsidR="00C70C95" w:rsidRDefault="00C70C95" w:rsidP="00E34EA8">
      <w:pPr>
        <w:pStyle w:val="Cmsor1"/>
        <w:spacing w:before="0"/>
        <w:ind w:left="3825"/>
      </w:pPr>
      <w:r>
        <w:t>7.</w:t>
      </w:r>
      <w:r>
        <w:rPr>
          <w:spacing w:val="2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ajánlatok</w:t>
      </w:r>
      <w:r>
        <w:rPr>
          <w:spacing w:val="-2"/>
        </w:rPr>
        <w:t xml:space="preserve"> </w:t>
      </w:r>
      <w:r>
        <w:t>bontása</w:t>
      </w:r>
    </w:p>
    <w:p w14:paraId="481F7A36" w14:textId="77777777" w:rsidR="00C70C95" w:rsidRDefault="00C70C95" w:rsidP="00E34EA8">
      <w:pPr>
        <w:pStyle w:val="Szvegtrzs"/>
        <w:spacing w:after="0"/>
        <w:rPr>
          <w:b/>
        </w:rPr>
      </w:pPr>
    </w:p>
    <w:p w14:paraId="7AA04806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31"/>
        </w:tabs>
        <w:autoSpaceDE w:val="0"/>
        <w:autoSpaceDN w:val="0"/>
        <w:ind w:right="107" w:firstLine="0"/>
        <w:contextualSpacing w:val="0"/>
      </w:pPr>
      <w:r>
        <w:t>Az ajánlatok bontása az ajánlati határidő lejártát követő 1 órával az EKR-ben történik a Kbt. 68. §</w:t>
      </w:r>
      <w:r>
        <w:rPr>
          <w:spacing w:val="1"/>
        </w:rPr>
        <w:t xml:space="preserve"> </w:t>
      </w:r>
      <w:r>
        <w:t>szerint.</w:t>
      </w:r>
    </w:p>
    <w:p w14:paraId="71F80949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53892024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54"/>
        </w:tabs>
        <w:autoSpaceDE w:val="0"/>
        <w:autoSpaceDN w:val="0"/>
        <w:ind w:right="108" w:firstLine="0"/>
        <w:contextualSpacing w:val="0"/>
      </w:pPr>
      <w:r>
        <w:t>Az ajánlatok bontásáról és ismertetéséről az EKR jegyzőkönyvet készít, melyet a Kbt-ben meghatározott</w:t>
      </w:r>
      <w:r>
        <w:rPr>
          <w:spacing w:val="1"/>
        </w:rPr>
        <w:t xml:space="preserve"> </w:t>
      </w:r>
      <w:r>
        <w:t>módon</w:t>
      </w:r>
      <w:r>
        <w:rPr>
          <w:spacing w:val="-4"/>
        </w:rPr>
        <w:t xml:space="preserve"> </w:t>
      </w:r>
      <w:r>
        <w:t>meg</w:t>
      </w:r>
      <w:r>
        <w:rPr>
          <w:spacing w:val="2"/>
        </w:rPr>
        <w:t xml:space="preserve"> </w:t>
      </w:r>
      <w:r>
        <w:t>kell</w:t>
      </w:r>
      <w:r>
        <w:rPr>
          <w:spacing w:val="-2"/>
        </w:rPr>
        <w:t xml:space="preserve"> </w:t>
      </w:r>
      <w:r>
        <w:t>küldeni</w:t>
      </w:r>
      <w:r>
        <w:rPr>
          <w:spacing w:val="-2"/>
        </w:rPr>
        <w:t xml:space="preserve"> </w:t>
      </w:r>
      <w:r>
        <w:t>az ajánlattevők</w:t>
      </w:r>
      <w:r>
        <w:rPr>
          <w:spacing w:val="2"/>
        </w:rPr>
        <w:t xml:space="preserve"> </w:t>
      </w:r>
      <w:r>
        <w:t>részére.</w:t>
      </w:r>
    </w:p>
    <w:p w14:paraId="4EA2F133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5C0C0F7C" w14:textId="77777777" w:rsidR="00C70C95" w:rsidRDefault="00C70C95" w:rsidP="00E34EA8">
      <w:pPr>
        <w:pStyle w:val="Cmsor1"/>
        <w:spacing w:before="0"/>
        <w:ind w:left="3124"/>
      </w:pPr>
      <w:r>
        <w:t>8. Az</w:t>
      </w:r>
      <w:r>
        <w:rPr>
          <w:spacing w:val="-3"/>
        </w:rPr>
        <w:t xml:space="preserve"> </w:t>
      </w:r>
      <w:r>
        <w:t>ajánlatok</w:t>
      </w:r>
      <w:r>
        <w:rPr>
          <w:spacing w:val="-4"/>
        </w:rPr>
        <w:t xml:space="preserve"> </w:t>
      </w:r>
      <w:r>
        <w:t>értékelése</w:t>
      </w:r>
      <w:r>
        <w:rPr>
          <w:spacing w:val="-3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elbírálása</w:t>
      </w:r>
    </w:p>
    <w:p w14:paraId="55BAFFB5" w14:textId="77777777" w:rsidR="00C70C95" w:rsidRDefault="00C70C95" w:rsidP="00E34EA8">
      <w:pPr>
        <w:pStyle w:val="Szvegtrzs"/>
        <w:spacing w:after="0"/>
        <w:rPr>
          <w:b/>
        </w:rPr>
      </w:pPr>
    </w:p>
    <w:p w14:paraId="01F09FAB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07"/>
        </w:tabs>
        <w:autoSpaceDE w:val="0"/>
        <w:autoSpaceDN w:val="0"/>
        <w:ind w:right="113" w:firstLine="0"/>
        <w:contextualSpacing w:val="0"/>
      </w:pPr>
      <w:r>
        <w:t>A</w:t>
      </w:r>
      <w:r>
        <w:rPr>
          <w:spacing w:val="1"/>
        </w:rPr>
        <w:t xml:space="preserve"> </w:t>
      </w:r>
      <w:r>
        <w:t>Bírálóbizottság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ajánlatok</w:t>
      </w:r>
      <w:r>
        <w:rPr>
          <w:spacing w:val="1"/>
        </w:rPr>
        <w:t xml:space="preserve"> </w:t>
      </w:r>
      <w:r>
        <w:t>bontását</w:t>
      </w:r>
      <w:r>
        <w:rPr>
          <w:spacing w:val="1"/>
        </w:rPr>
        <w:t xml:space="preserve"> </w:t>
      </w:r>
      <w:r>
        <w:t>követően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Kbt.</w:t>
      </w:r>
      <w:r>
        <w:rPr>
          <w:spacing w:val="1"/>
        </w:rPr>
        <w:t xml:space="preserve"> </w:t>
      </w:r>
      <w:r>
        <w:t>szabályainak</w:t>
      </w:r>
      <w:r>
        <w:rPr>
          <w:spacing w:val="1"/>
        </w:rPr>
        <w:t xml:space="preserve"> </w:t>
      </w:r>
      <w:r>
        <w:t>megfelelő</w:t>
      </w:r>
      <w:r>
        <w:rPr>
          <w:spacing w:val="1"/>
        </w:rPr>
        <w:t xml:space="preserve"> </w:t>
      </w:r>
      <w:r>
        <w:t>módon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lehető</w:t>
      </w:r>
      <w:r>
        <w:rPr>
          <w:spacing w:val="1"/>
        </w:rPr>
        <w:t xml:space="preserve"> </w:t>
      </w:r>
      <w:r>
        <w:t>legrövidebb határidőben ülést tart. A Bírálóbizottság szakvéleményt és döntési javaslatot készít. A</w:t>
      </w:r>
      <w:r>
        <w:rPr>
          <w:spacing w:val="1"/>
        </w:rPr>
        <w:t xml:space="preserve"> </w:t>
      </w:r>
      <w:r>
        <w:t>Bírálóbizottság</w:t>
      </w:r>
      <w:r>
        <w:rPr>
          <w:spacing w:val="-4"/>
        </w:rPr>
        <w:t xml:space="preserve"> </w:t>
      </w:r>
      <w:r>
        <w:t>munkájáról</w:t>
      </w:r>
      <w:r>
        <w:rPr>
          <w:spacing w:val="-2"/>
        </w:rPr>
        <w:t xml:space="preserve"> </w:t>
      </w:r>
      <w:r>
        <w:t>jegyzőkönyv</w:t>
      </w:r>
      <w:r>
        <w:rPr>
          <w:spacing w:val="2"/>
        </w:rPr>
        <w:t xml:space="preserve"> </w:t>
      </w:r>
      <w:r>
        <w:t>készül.</w:t>
      </w:r>
    </w:p>
    <w:p w14:paraId="072A1F98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760AADBC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93"/>
        </w:tabs>
        <w:autoSpaceDE w:val="0"/>
        <w:autoSpaceDN w:val="0"/>
        <w:spacing w:line="242" w:lineRule="auto"/>
        <w:ind w:right="106" w:firstLine="0"/>
        <w:contextualSpacing w:val="0"/>
      </w:pPr>
      <w:r>
        <w:t>A Bírálóbizottság javaslata alapján az eljárást lezáró döntést a döntéshozó hozza meg, azaz dönt a</w:t>
      </w:r>
      <w:r>
        <w:rPr>
          <w:spacing w:val="1"/>
        </w:rPr>
        <w:t xml:space="preserve"> </w:t>
      </w:r>
      <w:r>
        <w:t>közbeszerzési eljárás eredményességéről vagy eredménytelenségéről, a legkedvezőbb ajánlatot tevőről –</w:t>
      </w:r>
      <w:r>
        <w:rPr>
          <w:spacing w:val="1"/>
        </w:rPr>
        <w:t xml:space="preserve"> </w:t>
      </w:r>
      <w:r>
        <w:t>esetenként</w:t>
      </w:r>
      <w:r>
        <w:rPr>
          <w:spacing w:val="2"/>
        </w:rPr>
        <w:t xml:space="preserve"> </w:t>
      </w:r>
      <w:r>
        <w:t>a második</w:t>
      </w:r>
      <w:r>
        <w:rPr>
          <w:spacing w:val="-3"/>
        </w:rPr>
        <w:t xml:space="preserve"> </w:t>
      </w:r>
      <w:r>
        <w:t>legkedvezőbb</w:t>
      </w:r>
      <w:r>
        <w:rPr>
          <w:spacing w:val="2"/>
        </w:rPr>
        <w:t xml:space="preserve"> </w:t>
      </w:r>
      <w:r>
        <w:t xml:space="preserve">ajánlatról. </w:t>
      </w:r>
    </w:p>
    <w:p w14:paraId="12B7F9E1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36F9E95B" w14:textId="77777777" w:rsidR="00C70C95" w:rsidRDefault="00C70C95" w:rsidP="00E34EA8">
      <w:pPr>
        <w:pStyle w:val="Szvegtrzs"/>
        <w:spacing w:after="0"/>
      </w:pPr>
    </w:p>
    <w:p w14:paraId="2C7A1FE0" w14:textId="77777777" w:rsidR="00C70C95" w:rsidRDefault="00C70C95" w:rsidP="00E34EA8">
      <w:pPr>
        <w:pStyle w:val="Cmsor1"/>
        <w:spacing w:before="0"/>
        <w:ind w:left="3954"/>
      </w:pPr>
      <w:r>
        <w:t>9.</w:t>
      </w:r>
      <w:r>
        <w:rPr>
          <w:spacing w:val="-3"/>
        </w:rPr>
        <w:t xml:space="preserve"> </w:t>
      </w:r>
      <w:r>
        <w:t>Eredményhirdetés</w:t>
      </w:r>
    </w:p>
    <w:p w14:paraId="6425A9B7" w14:textId="77777777" w:rsidR="00C70C95" w:rsidRDefault="00C70C95" w:rsidP="00E34EA8">
      <w:pPr>
        <w:pStyle w:val="Szvegtrzs"/>
        <w:spacing w:after="0"/>
        <w:rPr>
          <w:b/>
          <w:sz w:val="21"/>
        </w:rPr>
      </w:pPr>
    </w:p>
    <w:p w14:paraId="13ECCD6A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612"/>
        </w:tabs>
        <w:autoSpaceDE w:val="0"/>
        <w:autoSpaceDN w:val="0"/>
        <w:ind w:right="106" w:firstLine="0"/>
        <w:contextualSpacing w:val="0"/>
      </w:pPr>
      <w:r>
        <w:t>Az eredményhirdetésre (írásbeli összegezés megküldésére) vonatkozóan a Kbt.</w:t>
      </w:r>
      <w:r>
        <w:rPr>
          <w:spacing w:val="1"/>
        </w:rPr>
        <w:t xml:space="preserve"> </w:t>
      </w:r>
      <w:r>
        <w:t>rendelkezéseit kell</w:t>
      </w:r>
      <w:r>
        <w:rPr>
          <w:spacing w:val="1"/>
        </w:rPr>
        <w:t xml:space="preserve"> </w:t>
      </w:r>
      <w:r>
        <w:t>alkalmazni. Az eredményhirdetést követően – a Kbt. 131. §-ában foglalt határidők betartásával – kerülhet sor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szerződéskötésre.</w:t>
      </w:r>
    </w:p>
    <w:p w14:paraId="7E911F9D" w14:textId="77777777" w:rsidR="00C70C95" w:rsidRDefault="00C70C95" w:rsidP="00E34EA8">
      <w:pPr>
        <w:pStyle w:val="Szvegtrzs"/>
        <w:spacing w:after="0"/>
      </w:pPr>
    </w:p>
    <w:p w14:paraId="2076CE83" w14:textId="77777777" w:rsidR="00C70C95" w:rsidRDefault="00C70C95" w:rsidP="00E34EA8">
      <w:pPr>
        <w:pStyle w:val="Cmsor1"/>
        <w:spacing w:before="0"/>
        <w:ind w:left="2701"/>
      </w:pPr>
      <w:r>
        <w:t>10.</w:t>
      </w:r>
      <w:r>
        <w:rPr>
          <w:spacing w:val="-5"/>
        </w:rPr>
        <w:t xml:space="preserve"> </w:t>
      </w:r>
      <w:r>
        <w:t>Szerződés</w:t>
      </w:r>
      <w:r>
        <w:rPr>
          <w:spacing w:val="-1"/>
        </w:rPr>
        <w:t xml:space="preserve"> </w:t>
      </w:r>
      <w:r>
        <w:t>megkötése,</w:t>
      </w:r>
      <w:r>
        <w:rPr>
          <w:spacing w:val="-5"/>
        </w:rPr>
        <w:t xml:space="preserve"> </w:t>
      </w:r>
      <w:r>
        <w:t>módosítása,</w:t>
      </w:r>
      <w:r>
        <w:rPr>
          <w:spacing w:val="1"/>
        </w:rPr>
        <w:t xml:space="preserve"> </w:t>
      </w:r>
      <w:r>
        <w:t>teljesítése</w:t>
      </w:r>
    </w:p>
    <w:p w14:paraId="08DD3077" w14:textId="77777777" w:rsidR="00C70C95" w:rsidRDefault="00C70C95" w:rsidP="00E34EA8">
      <w:pPr>
        <w:pStyle w:val="Szvegtrzs"/>
        <w:spacing w:after="0"/>
        <w:rPr>
          <w:b/>
        </w:rPr>
      </w:pPr>
    </w:p>
    <w:p w14:paraId="2898F38A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83"/>
        </w:tabs>
        <w:autoSpaceDE w:val="0"/>
        <w:autoSpaceDN w:val="0"/>
        <w:ind w:right="104" w:firstLine="0"/>
        <w:contextualSpacing w:val="0"/>
      </w:pPr>
      <w:r>
        <w:lastRenderedPageBreak/>
        <w:t>Az Ajánlatkérő az eredményes közbeszerzési eljárás alapján a szerződést a nyertes szervezettel, a</w:t>
      </w:r>
      <w:r>
        <w:rPr>
          <w:spacing w:val="1"/>
        </w:rPr>
        <w:t xml:space="preserve"> </w:t>
      </w:r>
      <w:r>
        <w:t>nyertes visszalépése esetén – amennyiben az ajánlatok elbírálásáról szóló írásbeli összegezésben megjelölte -</w:t>
      </w:r>
      <w:r>
        <w:rPr>
          <w:spacing w:val="-52"/>
        </w:rPr>
        <w:t xml:space="preserve"> </w:t>
      </w:r>
      <w:r>
        <w:t>az ajánlatok értékelése során a következő legkedvezőbb ajánlatot tevőnek minősített szervezettel kötheti meg</w:t>
      </w:r>
      <w:r>
        <w:rPr>
          <w:spacing w:val="-52"/>
        </w:rPr>
        <w:t xml:space="preserve">       </w:t>
      </w:r>
      <w:r>
        <w:t>a</w:t>
      </w:r>
      <w:r>
        <w:rPr>
          <w:spacing w:val="-4"/>
        </w:rPr>
        <w:t xml:space="preserve"> </w:t>
      </w:r>
      <w:r>
        <w:t>közbeszerzési</w:t>
      </w:r>
      <w:r>
        <w:rPr>
          <w:spacing w:val="-1"/>
        </w:rPr>
        <w:t xml:space="preserve"> </w:t>
      </w:r>
      <w:r>
        <w:t>eljárásban</w:t>
      </w:r>
      <w:r>
        <w:rPr>
          <w:spacing w:val="-2"/>
        </w:rPr>
        <w:t xml:space="preserve"> </w:t>
      </w:r>
      <w:r>
        <w:t>közölt</w:t>
      </w:r>
      <w:r>
        <w:rPr>
          <w:spacing w:val="-1"/>
        </w:rPr>
        <w:t xml:space="preserve"> </w:t>
      </w:r>
      <w:r>
        <w:t>végleges</w:t>
      </w:r>
      <w:r>
        <w:rPr>
          <w:spacing w:val="-2"/>
        </w:rPr>
        <w:t xml:space="preserve"> </w:t>
      </w:r>
      <w:r>
        <w:t>feltételek,</w:t>
      </w:r>
      <w:r>
        <w:rPr>
          <w:spacing w:val="-5"/>
        </w:rPr>
        <w:t xml:space="preserve"> </w:t>
      </w:r>
      <w:r>
        <w:t>szerződéstervezet és</w:t>
      </w:r>
      <w:r>
        <w:rPr>
          <w:spacing w:val="-2"/>
        </w:rPr>
        <w:t xml:space="preserve"> </w:t>
      </w:r>
      <w:r>
        <w:t>ajánlat</w:t>
      </w:r>
      <w:r>
        <w:rPr>
          <w:spacing w:val="-1"/>
        </w:rPr>
        <w:t xml:space="preserve"> </w:t>
      </w:r>
      <w:r>
        <w:t>tartalmának</w:t>
      </w:r>
      <w:r>
        <w:rPr>
          <w:spacing w:val="-7"/>
        </w:rPr>
        <w:t xml:space="preserve"> </w:t>
      </w:r>
      <w:r>
        <w:t>megfelelően.</w:t>
      </w:r>
    </w:p>
    <w:p w14:paraId="0EC3B25A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55"/>
        </w:tabs>
        <w:autoSpaceDE w:val="0"/>
        <w:autoSpaceDN w:val="0"/>
        <w:ind w:right="110" w:firstLine="0"/>
        <w:contextualSpacing w:val="0"/>
      </w:pPr>
      <w:r>
        <w:t>Eredményes közbeszerzési eljárás esetén a szerződés megkötésére (a továbbiakban: szerződés) a Kbt.</w:t>
      </w:r>
      <w:r>
        <w:rPr>
          <w:spacing w:val="1"/>
        </w:rPr>
        <w:t xml:space="preserve"> </w:t>
      </w:r>
      <w:r>
        <w:t>előírásai</w:t>
      </w:r>
      <w:r>
        <w:rPr>
          <w:spacing w:val="1"/>
        </w:rPr>
        <w:t xml:space="preserve"> </w:t>
      </w:r>
      <w:r>
        <w:t>szerint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 lezáró döntésének</w:t>
      </w:r>
      <w:r>
        <w:rPr>
          <w:spacing w:val="1"/>
        </w:rPr>
        <w:t xml:space="preserve"> </w:t>
      </w:r>
      <w:r>
        <w:t>megfelelően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kerülhet</w:t>
      </w:r>
      <w:r>
        <w:rPr>
          <w:spacing w:val="1"/>
        </w:rPr>
        <w:t xml:space="preserve"> </w:t>
      </w:r>
      <w:r>
        <w:t>sor.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szerződést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nyertes</w:t>
      </w:r>
      <w:r>
        <w:rPr>
          <w:spacing w:val="1"/>
        </w:rPr>
        <w:t xml:space="preserve"> </w:t>
      </w:r>
      <w:r>
        <w:t>ajánlattevővel</w:t>
      </w:r>
      <w:r>
        <w:rPr>
          <w:spacing w:val="2"/>
        </w:rPr>
        <w:t xml:space="preserve"> </w:t>
      </w:r>
      <w:r>
        <w:t>a Polgármester írja alá.</w:t>
      </w:r>
    </w:p>
    <w:p w14:paraId="049DE989" w14:textId="77777777" w:rsidR="00C70C95" w:rsidRDefault="00C70C95" w:rsidP="00E34EA8">
      <w:pPr>
        <w:pStyle w:val="Szvegtrzs"/>
        <w:spacing w:after="0"/>
      </w:pPr>
    </w:p>
    <w:p w14:paraId="3914E125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0"/>
        </w:tabs>
        <w:autoSpaceDE w:val="0"/>
        <w:autoSpaceDN w:val="0"/>
        <w:spacing w:line="237" w:lineRule="auto"/>
        <w:ind w:right="107" w:firstLine="0"/>
        <w:contextualSpacing w:val="0"/>
      </w:pPr>
      <w:r>
        <w:t>A</w:t>
      </w:r>
      <w:r>
        <w:rPr>
          <w:spacing w:val="-13"/>
        </w:rPr>
        <w:t xml:space="preserve"> </w:t>
      </w:r>
      <w:r>
        <w:t>szerződésnek</w:t>
      </w:r>
      <w:r>
        <w:rPr>
          <w:spacing w:val="-6"/>
        </w:rPr>
        <w:t xml:space="preserve"> </w:t>
      </w:r>
      <w:r>
        <w:t>tartalmaznia</w:t>
      </w:r>
      <w:r>
        <w:rPr>
          <w:spacing w:val="-8"/>
        </w:rPr>
        <w:t xml:space="preserve"> </w:t>
      </w:r>
      <w:r>
        <w:t>kell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eljárás</w:t>
      </w:r>
      <w:r>
        <w:rPr>
          <w:spacing w:val="-5"/>
        </w:rPr>
        <w:t xml:space="preserve"> </w:t>
      </w:r>
      <w:r>
        <w:t>során</w:t>
      </w:r>
      <w:r>
        <w:rPr>
          <w:spacing w:val="-12"/>
        </w:rPr>
        <w:t xml:space="preserve"> </w:t>
      </w:r>
      <w:r>
        <w:t>alkalmazott</w:t>
      </w:r>
      <w:r>
        <w:rPr>
          <w:spacing w:val="-5"/>
        </w:rPr>
        <w:t xml:space="preserve"> </w:t>
      </w:r>
      <w:r>
        <w:t>értékelési</w:t>
      </w:r>
      <w:r>
        <w:rPr>
          <w:spacing w:val="-7"/>
        </w:rPr>
        <w:t xml:space="preserve"> </w:t>
      </w:r>
      <w:r>
        <w:t>szempontra</w:t>
      </w:r>
      <w:r>
        <w:rPr>
          <w:spacing w:val="-13"/>
        </w:rPr>
        <w:t xml:space="preserve"> </w:t>
      </w:r>
      <w:r>
        <w:t>tekintettel</w:t>
      </w:r>
      <w:r>
        <w:rPr>
          <w:spacing w:val="-7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nyertes</w:t>
      </w:r>
      <w:r>
        <w:rPr>
          <w:spacing w:val="-52"/>
        </w:rPr>
        <w:t xml:space="preserve"> </w:t>
      </w:r>
      <w:r>
        <w:t>ajánlat</w:t>
      </w:r>
      <w:r>
        <w:rPr>
          <w:spacing w:val="2"/>
        </w:rPr>
        <w:t xml:space="preserve"> </w:t>
      </w:r>
      <w:r>
        <w:t>azon</w:t>
      </w:r>
      <w:r>
        <w:rPr>
          <w:spacing w:val="2"/>
        </w:rPr>
        <w:t xml:space="preserve"> </w:t>
      </w:r>
      <w:r>
        <w:t>elemeit,</w:t>
      </w:r>
      <w:r>
        <w:rPr>
          <w:spacing w:val="-1"/>
        </w:rPr>
        <w:t xml:space="preserve"> </w:t>
      </w:r>
      <w:r>
        <w:t>amelyek</w:t>
      </w:r>
      <w:r>
        <w:rPr>
          <w:spacing w:val="1"/>
        </w:rPr>
        <w:t xml:space="preserve"> </w:t>
      </w:r>
      <w:r>
        <w:t>értékelésre kerültek.</w:t>
      </w:r>
    </w:p>
    <w:p w14:paraId="710E2101" w14:textId="77777777" w:rsidR="00C70C95" w:rsidRDefault="00C70C95" w:rsidP="00E34EA8">
      <w:pPr>
        <w:pStyle w:val="Szvegtrzs"/>
        <w:spacing w:after="0"/>
      </w:pPr>
    </w:p>
    <w:p w14:paraId="46151807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59"/>
        </w:tabs>
        <w:autoSpaceDE w:val="0"/>
        <w:autoSpaceDN w:val="0"/>
        <w:ind w:right="102" w:firstLine="0"/>
        <w:contextualSpacing w:val="0"/>
      </w:pPr>
      <w:r>
        <w:t>A szerződés nem köthető meg az írásbeli összegezés - ha az összegezés javítására kerül sor és az eljárás</w:t>
      </w:r>
      <w:r>
        <w:rPr>
          <w:spacing w:val="1"/>
        </w:rPr>
        <w:t xml:space="preserve"> </w:t>
      </w:r>
      <w:r>
        <w:t>eredményességére, az ajánlat érvényességére vagy az értékelés eredményére vonatkozó adat módosul, a</w:t>
      </w:r>
      <w:r>
        <w:rPr>
          <w:spacing w:val="1"/>
        </w:rPr>
        <w:t xml:space="preserve"> </w:t>
      </w:r>
      <w:r>
        <w:t>módosított</w:t>
      </w:r>
      <w:r>
        <w:rPr>
          <w:spacing w:val="-3"/>
        </w:rPr>
        <w:t xml:space="preserve"> </w:t>
      </w:r>
      <w:r>
        <w:t>összegezés</w:t>
      </w:r>
      <w:r>
        <w:rPr>
          <w:spacing w:val="4"/>
        </w:rPr>
        <w:t xml:space="preserve"> </w:t>
      </w:r>
      <w:r>
        <w:t>- megküldése napját</w:t>
      </w:r>
      <w:r>
        <w:rPr>
          <w:spacing w:val="-3"/>
        </w:rPr>
        <w:t xml:space="preserve"> </w:t>
      </w:r>
      <w:r>
        <w:t>követő</w:t>
      </w:r>
      <w:r>
        <w:rPr>
          <w:spacing w:val="2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napos</w:t>
      </w:r>
      <w:r>
        <w:rPr>
          <w:spacing w:val="2"/>
        </w:rPr>
        <w:t xml:space="preserve"> </w:t>
      </w:r>
      <w:r>
        <w:t>időtartam</w:t>
      </w:r>
      <w:r>
        <w:rPr>
          <w:spacing w:val="-3"/>
        </w:rPr>
        <w:t xml:space="preserve"> </w:t>
      </w:r>
      <w:r>
        <w:t xml:space="preserve">lejártáig. </w:t>
      </w:r>
    </w:p>
    <w:p w14:paraId="32479757" w14:textId="77777777" w:rsidR="00C70C95" w:rsidRDefault="00C70C95" w:rsidP="00E34EA8">
      <w:pPr>
        <w:pStyle w:val="Szvegtrzs"/>
        <w:spacing w:after="0"/>
      </w:pPr>
    </w:p>
    <w:p w14:paraId="7F85B36D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49"/>
        </w:tabs>
        <w:autoSpaceDE w:val="0"/>
        <w:autoSpaceDN w:val="0"/>
        <w:spacing w:line="237" w:lineRule="auto"/>
        <w:ind w:right="108" w:firstLine="0"/>
        <w:contextualSpacing w:val="0"/>
      </w:pPr>
      <w:r>
        <w:t>A</w:t>
      </w:r>
      <w:r>
        <w:rPr>
          <w:spacing w:val="-8"/>
        </w:rPr>
        <w:t xml:space="preserve"> </w:t>
      </w:r>
      <w:r>
        <w:t>közbeszerzési</w:t>
      </w:r>
      <w:r>
        <w:rPr>
          <w:spacing w:val="-1"/>
        </w:rPr>
        <w:t xml:space="preserve"> </w:t>
      </w:r>
      <w:r>
        <w:t>eljárás</w:t>
      </w:r>
      <w:r>
        <w:rPr>
          <w:spacing w:val="-2"/>
        </w:rPr>
        <w:t xml:space="preserve"> </w:t>
      </w:r>
      <w:r>
        <w:t>alapján</w:t>
      </w:r>
      <w:r>
        <w:rPr>
          <w:spacing w:val="-2"/>
        </w:rPr>
        <w:t xml:space="preserve"> </w:t>
      </w:r>
      <w:r>
        <w:t>létrejött</w:t>
      </w:r>
      <w:r>
        <w:rPr>
          <w:spacing w:val="-6"/>
        </w:rPr>
        <w:t xml:space="preserve"> </w:t>
      </w:r>
      <w:r>
        <w:t>szerződés</w:t>
      </w:r>
      <w:r>
        <w:rPr>
          <w:spacing w:val="-2"/>
        </w:rPr>
        <w:t xml:space="preserve"> </w:t>
      </w:r>
      <w:r>
        <w:t>módosítása</w:t>
      </w:r>
      <w:r>
        <w:rPr>
          <w:spacing w:val="-8"/>
        </w:rPr>
        <w:t xml:space="preserve"> </w:t>
      </w:r>
      <w:r>
        <w:t>kizárólag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Kbt.</w:t>
      </w:r>
      <w:r>
        <w:rPr>
          <w:spacing w:val="-5"/>
        </w:rPr>
        <w:t xml:space="preserve"> </w:t>
      </w:r>
      <w:r>
        <w:t>141. §-ában</w:t>
      </w:r>
      <w:r>
        <w:rPr>
          <w:spacing w:val="-7"/>
        </w:rPr>
        <w:t xml:space="preserve"> </w:t>
      </w:r>
      <w:r>
        <w:t>meghatározott</w:t>
      </w:r>
      <w:r>
        <w:rPr>
          <w:spacing w:val="-53"/>
        </w:rPr>
        <w:t xml:space="preserve"> </w:t>
      </w:r>
      <w:r>
        <w:t>okból</w:t>
      </w:r>
      <w:r>
        <w:rPr>
          <w:spacing w:val="2"/>
        </w:rPr>
        <w:t xml:space="preserve"> </w:t>
      </w:r>
      <w:r>
        <w:t>kezdeményezhető.</w:t>
      </w:r>
    </w:p>
    <w:p w14:paraId="47416019" w14:textId="77777777" w:rsidR="00C70C95" w:rsidRDefault="00C70C95" w:rsidP="00E34EA8">
      <w:pPr>
        <w:pStyle w:val="Szvegtrzs"/>
        <w:spacing w:after="0"/>
      </w:pPr>
    </w:p>
    <w:p w14:paraId="32107088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83"/>
        </w:tabs>
        <w:autoSpaceDE w:val="0"/>
        <w:autoSpaceDN w:val="0"/>
        <w:ind w:right="119" w:firstLine="0"/>
        <w:contextualSpacing w:val="0"/>
      </w:pPr>
      <w:r>
        <w:t>A közbeszerzési eljárás alapján létrejött szerződés módosításáról, valamint a közbeszerzési szerződés</w:t>
      </w:r>
      <w:r>
        <w:rPr>
          <w:spacing w:val="1"/>
        </w:rPr>
        <w:t xml:space="preserve"> </w:t>
      </w:r>
      <w:r>
        <w:t>teljesítéséről szóló, jogszabályban meghatározott minta szerinti tájékoztató elkészítéséről és közzétételéről az</w:t>
      </w:r>
      <w:r>
        <w:rPr>
          <w:spacing w:val="-52"/>
        </w:rPr>
        <w:t xml:space="preserve"> </w:t>
      </w:r>
      <w:r>
        <w:t>Felelős</w:t>
      </w:r>
      <w:r>
        <w:rPr>
          <w:spacing w:val="-5"/>
        </w:rPr>
        <w:t xml:space="preserve"> </w:t>
      </w:r>
      <w:r>
        <w:t>akkreditált</w:t>
      </w:r>
      <w:r>
        <w:rPr>
          <w:spacing w:val="-9"/>
        </w:rPr>
        <w:t xml:space="preserve"> </w:t>
      </w:r>
      <w:r>
        <w:t>közbeszerzési</w:t>
      </w:r>
      <w:r>
        <w:rPr>
          <w:spacing w:val="-4"/>
        </w:rPr>
        <w:t xml:space="preserve"> </w:t>
      </w:r>
      <w:r>
        <w:t>szaktanácsadó</w:t>
      </w:r>
      <w:r>
        <w:rPr>
          <w:spacing w:val="-5"/>
        </w:rPr>
        <w:t xml:space="preserve"> </w:t>
      </w:r>
      <w:r>
        <w:t>köteles</w:t>
      </w:r>
      <w:r>
        <w:rPr>
          <w:spacing w:val="2"/>
        </w:rPr>
        <w:t xml:space="preserve"> </w:t>
      </w:r>
      <w:r>
        <w:t>gondoskodni.</w:t>
      </w:r>
    </w:p>
    <w:p w14:paraId="3BB9D5E4" w14:textId="77777777" w:rsidR="00C70C95" w:rsidRDefault="00C70C95" w:rsidP="00E34EA8">
      <w:pPr>
        <w:pStyle w:val="Szvegtrzs"/>
        <w:spacing w:after="0"/>
      </w:pPr>
    </w:p>
    <w:p w14:paraId="634F666A" w14:textId="77777777" w:rsidR="00C70C95" w:rsidRDefault="00C70C95" w:rsidP="00E34EA8">
      <w:pPr>
        <w:pStyle w:val="Szvegtrzs"/>
        <w:spacing w:after="0"/>
      </w:pPr>
    </w:p>
    <w:p w14:paraId="7818E17F" w14:textId="77777777" w:rsidR="00C70C95" w:rsidRDefault="00C70C95" w:rsidP="00E34EA8">
      <w:pPr>
        <w:pStyle w:val="Szvegtrzs"/>
        <w:spacing w:after="0"/>
      </w:pPr>
    </w:p>
    <w:p w14:paraId="6D8FC20A" w14:textId="77777777" w:rsidR="00C70C95" w:rsidRDefault="00C70C95" w:rsidP="00E34EA8">
      <w:pPr>
        <w:pStyle w:val="Cmsor1"/>
        <w:spacing w:before="0"/>
        <w:ind w:left="3666"/>
      </w:pPr>
      <w:r>
        <w:t>11.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dokumentálás rendje</w:t>
      </w:r>
    </w:p>
    <w:p w14:paraId="3F13F20B" w14:textId="77777777" w:rsidR="00C70C95" w:rsidRDefault="00C70C95" w:rsidP="00E34EA8">
      <w:pPr>
        <w:pStyle w:val="Szvegtrzs"/>
        <w:spacing w:after="0"/>
        <w:rPr>
          <w:b/>
          <w:sz w:val="21"/>
        </w:rPr>
      </w:pPr>
    </w:p>
    <w:p w14:paraId="7B3965F0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21"/>
        </w:tabs>
        <w:autoSpaceDE w:val="0"/>
        <w:autoSpaceDN w:val="0"/>
        <w:ind w:right="110" w:firstLine="0"/>
        <w:contextualSpacing w:val="0"/>
      </w:pPr>
      <w:r>
        <w:t>A közbeszerzési eljárás előkészítésével, lefolytatásával és a szerződés teljesítésével kapcsolatos minden</w:t>
      </w:r>
      <w:r>
        <w:rPr>
          <w:spacing w:val="1"/>
        </w:rPr>
        <w:t xml:space="preserve"> </w:t>
      </w:r>
      <w:r>
        <w:t>eseményt írásban dokumentálni kell. Az iratokat a Kbt. 46. § (2) bekezdése alapján az eljárás lezárásától,</w:t>
      </w:r>
      <w:r>
        <w:rPr>
          <w:spacing w:val="1"/>
        </w:rPr>
        <w:t xml:space="preserve"> </w:t>
      </w:r>
      <w:r>
        <w:t>illetőleg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teljesítésétől</w:t>
      </w:r>
      <w:r>
        <w:rPr>
          <w:spacing w:val="1"/>
        </w:rPr>
        <w:t xml:space="preserve"> </w:t>
      </w:r>
      <w:r>
        <w:t>számított</w:t>
      </w:r>
      <w:r>
        <w:rPr>
          <w:spacing w:val="1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évig</w:t>
      </w:r>
      <w:r>
        <w:rPr>
          <w:spacing w:val="1"/>
        </w:rPr>
        <w:t xml:space="preserve"> </w:t>
      </w:r>
      <w:r>
        <w:t>meg</w:t>
      </w:r>
      <w:r>
        <w:rPr>
          <w:spacing w:val="1"/>
        </w:rPr>
        <w:t xml:space="preserve"> </w:t>
      </w:r>
      <w:r>
        <w:t>kell</w:t>
      </w:r>
      <w:r>
        <w:rPr>
          <w:spacing w:val="1"/>
        </w:rPr>
        <w:t xml:space="preserve"> </w:t>
      </w:r>
      <w:r>
        <w:t>őrizni.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közbeszerzéssel</w:t>
      </w:r>
      <w:r>
        <w:rPr>
          <w:spacing w:val="1"/>
        </w:rPr>
        <w:t xml:space="preserve"> </w:t>
      </w:r>
      <w:r>
        <w:t>kapcsolatban jogorvoslati eljárás indul, az iratokat annak jogerős befejezéséig, de legalább az említett 5 évig</w:t>
      </w:r>
      <w:r>
        <w:rPr>
          <w:spacing w:val="1"/>
        </w:rPr>
        <w:t xml:space="preserve"> </w:t>
      </w:r>
      <w:r>
        <w:t>meg</w:t>
      </w:r>
      <w:r>
        <w:rPr>
          <w:spacing w:val="1"/>
        </w:rPr>
        <w:t xml:space="preserve"> </w:t>
      </w:r>
      <w:r>
        <w:t>kell</w:t>
      </w:r>
      <w:r>
        <w:rPr>
          <w:spacing w:val="-2"/>
        </w:rPr>
        <w:t xml:space="preserve"> </w:t>
      </w:r>
      <w:r>
        <w:t>őrizni</w:t>
      </w:r>
      <w:r>
        <w:rPr>
          <w:spacing w:val="3"/>
        </w:rPr>
        <w:t xml:space="preserve"> </w:t>
      </w:r>
      <w:r>
        <w:t>a rá</w:t>
      </w:r>
      <w:r>
        <w:rPr>
          <w:spacing w:val="-5"/>
        </w:rPr>
        <w:t xml:space="preserve"> </w:t>
      </w:r>
      <w:r>
        <w:t>irányadó</w:t>
      </w:r>
      <w:r>
        <w:rPr>
          <w:spacing w:val="1"/>
        </w:rPr>
        <w:t xml:space="preserve"> </w:t>
      </w:r>
      <w:r>
        <w:t>jogszabályok</w:t>
      </w:r>
      <w:r>
        <w:rPr>
          <w:spacing w:val="2"/>
        </w:rPr>
        <w:t xml:space="preserve"> </w:t>
      </w:r>
      <w:r>
        <w:t>szerint.</w:t>
      </w:r>
    </w:p>
    <w:p w14:paraId="64088F23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376821BC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79"/>
        </w:tabs>
        <w:autoSpaceDE w:val="0"/>
        <w:autoSpaceDN w:val="0"/>
        <w:ind w:right="118" w:firstLine="0"/>
        <w:contextualSpacing w:val="0"/>
      </w:pPr>
      <w:r>
        <w:t>A Hivatal az iratkezelési szabályzatának előírásai szerint gondoskodik a közbeszerzésekkel kapcsolatos</w:t>
      </w:r>
      <w:r>
        <w:rPr>
          <w:spacing w:val="1"/>
        </w:rPr>
        <w:t xml:space="preserve"> </w:t>
      </w:r>
      <w:r>
        <w:t>iratok</w:t>
      </w:r>
      <w:r>
        <w:rPr>
          <w:spacing w:val="1"/>
        </w:rPr>
        <w:t xml:space="preserve"> </w:t>
      </w:r>
      <w:r>
        <w:t>kezeléséről</w:t>
      </w:r>
      <w:r>
        <w:rPr>
          <w:spacing w:val="3"/>
        </w:rPr>
        <w:t xml:space="preserve"> </w:t>
      </w:r>
      <w:r>
        <w:t>és</w:t>
      </w:r>
      <w:r>
        <w:rPr>
          <w:spacing w:val="2"/>
        </w:rPr>
        <w:t xml:space="preserve"> </w:t>
      </w:r>
      <w:r>
        <w:t>megőrzéséről.</w:t>
      </w:r>
    </w:p>
    <w:p w14:paraId="30E2F1FB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0D69E501" w14:textId="77777777" w:rsidR="00C70C95" w:rsidRDefault="00C70C95" w:rsidP="00E34EA8">
      <w:pPr>
        <w:pStyle w:val="Cmsor1"/>
        <w:spacing w:before="0"/>
        <w:ind w:left="2163"/>
      </w:pPr>
      <w:r>
        <w:t>12. A</w:t>
      </w:r>
      <w:r>
        <w:rPr>
          <w:spacing w:val="-8"/>
        </w:rPr>
        <w:t xml:space="preserve"> </w:t>
      </w:r>
      <w:r>
        <w:t>közbeszerzési eljárások felelősségi</w:t>
      </w:r>
      <w:r>
        <w:rPr>
          <w:spacing w:val="-5"/>
        </w:rPr>
        <w:t xml:space="preserve"> </w:t>
      </w:r>
      <w:r>
        <w:t>rendje,</w:t>
      </w:r>
      <w:r>
        <w:rPr>
          <w:spacing w:val="-5"/>
        </w:rPr>
        <w:t xml:space="preserve"> </w:t>
      </w:r>
      <w:r>
        <w:t>ellenőrzése</w:t>
      </w:r>
    </w:p>
    <w:p w14:paraId="32832165" w14:textId="77777777" w:rsidR="00C70C95" w:rsidRDefault="00C70C95" w:rsidP="00E34EA8">
      <w:pPr>
        <w:pStyle w:val="Szvegtrzs"/>
        <w:spacing w:after="0"/>
        <w:rPr>
          <w:b/>
        </w:rPr>
      </w:pPr>
    </w:p>
    <w:p w14:paraId="6BA4E4D9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07"/>
        </w:tabs>
        <w:autoSpaceDE w:val="0"/>
        <w:autoSpaceDN w:val="0"/>
        <w:ind w:right="115" w:firstLine="0"/>
        <w:contextualSpacing w:val="0"/>
      </w:pPr>
      <w:r>
        <w:t>A közbeszerzési eljárásban a Kbt. és a végrehajtására vonatkozó egyéb jogszabályok, belső szabályzatok</w:t>
      </w:r>
      <w:r>
        <w:rPr>
          <w:spacing w:val="-52"/>
        </w:rPr>
        <w:t xml:space="preserve"> </w:t>
      </w:r>
      <w:r>
        <w:t>érvényesülését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megvalósításában</w:t>
      </w:r>
      <w:r>
        <w:rPr>
          <w:spacing w:val="1"/>
        </w:rPr>
        <w:t xml:space="preserve"> </w:t>
      </w:r>
      <w:r>
        <w:t>résztvevő</w:t>
      </w:r>
      <w:r>
        <w:rPr>
          <w:spacing w:val="1"/>
        </w:rPr>
        <w:t xml:space="preserve"> </w:t>
      </w:r>
      <w:r>
        <w:t>személyeknek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szervezeteknek</w:t>
      </w:r>
      <w:r>
        <w:rPr>
          <w:spacing w:val="1"/>
        </w:rPr>
        <w:t xml:space="preserve"> </w:t>
      </w:r>
      <w:r>
        <w:t>biztosítani</w:t>
      </w:r>
      <w:r>
        <w:rPr>
          <w:spacing w:val="-2"/>
        </w:rPr>
        <w:t xml:space="preserve"> </w:t>
      </w:r>
      <w:r>
        <w:t>kell.</w:t>
      </w:r>
    </w:p>
    <w:p w14:paraId="2FEC4BC6" w14:textId="77777777" w:rsidR="00C70C95" w:rsidRDefault="00C70C95" w:rsidP="00E34EA8">
      <w:pPr>
        <w:pStyle w:val="Szvegtrzs"/>
        <w:spacing w:after="0"/>
      </w:pPr>
    </w:p>
    <w:p w14:paraId="1723B6FC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50"/>
        </w:tabs>
        <w:autoSpaceDE w:val="0"/>
        <w:autoSpaceDN w:val="0"/>
        <w:ind w:right="107" w:firstLine="0"/>
        <w:contextualSpacing w:val="0"/>
      </w:pPr>
      <w:r>
        <w:t>A</w:t>
      </w:r>
      <w:r>
        <w:rPr>
          <w:spacing w:val="1"/>
        </w:rPr>
        <w:t xml:space="preserve"> </w:t>
      </w:r>
      <w:r>
        <w:t>Jegyző</w:t>
      </w:r>
      <w:r>
        <w:rPr>
          <w:spacing w:val="1"/>
        </w:rPr>
        <w:t xml:space="preserve"> </w:t>
      </w:r>
      <w:r>
        <w:t>felelősséggel</w:t>
      </w:r>
      <w:r>
        <w:rPr>
          <w:spacing w:val="1"/>
        </w:rPr>
        <w:t xml:space="preserve"> </w:t>
      </w:r>
      <w:r>
        <w:t>tartozik</w:t>
      </w:r>
      <w:r>
        <w:rPr>
          <w:spacing w:val="1"/>
        </w:rPr>
        <w:t xml:space="preserve"> </w:t>
      </w:r>
      <w:r>
        <w:t>azért,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során</w:t>
      </w:r>
      <w:r>
        <w:rPr>
          <w:spacing w:val="1"/>
        </w:rPr>
        <w:t xml:space="preserve"> </w:t>
      </w:r>
      <w:r>
        <w:t>keletkezett</w:t>
      </w:r>
      <w:r>
        <w:rPr>
          <w:spacing w:val="1"/>
        </w:rPr>
        <w:t xml:space="preserve"> </w:t>
      </w:r>
      <w:r>
        <w:t>minden</w:t>
      </w:r>
      <w:r>
        <w:rPr>
          <w:spacing w:val="1"/>
        </w:rPr>
        <w:t xml:space="preserve"> </w:t>
      </w:r>
      <w:r>
        <w:t>dokumentumba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feladatkörükben</w:t>
      </w:r>
      <w:r>
        <w:rPr>
          <w:spacing w:val="-11"/>
        </w:rPr>
        <w:t xml:space="preserve"> </w:t>
      </w:r>
      <w:r>
        <w:t>eljáró</w:t>
      </w:r>
      <w:r>
        <w:rPr>
          <w:spacing w:val="-11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megbízólevéllel</w:t>
      </w:r>
      <w:r>
        <w:rPr>
          <w:spacing w:val="-10"/>
        </w:rPr>
        <w:t xml:space="preserve"> </w:t>
      </w:r>
      <w:r>
        <w:t>rendelkező</w:t>
      </w:r>
      <w:r>
        <w:rPr>
          <w:spacing w:val="-11"/>
        </w:rPr>
        <w:t xml:space="preserve"> </w:t>
      </w:r>
      <w:r>
        <w:t>külső</w:t>
      </w:r>
      <w:r>
        <w:rPr>
          <w:spacing w:val="-10"/>
        </w:rPr>
        <w:t xml:space="preserve"> </w:t>
      </w:r>
      <w:r>
        <w:t>és</w:t>
      </w:r>
      <w:r>
        <w:rPr>
          <w:spacing w:val="-10"/>
        </w:rPr>
        <w:t xml:space="preserve"> </w:t>
      </w:r>
      <w:r>
        <w:t>belső</w:t>
      </w:r>
      <w:r>
        <w:rPr>
          <w:spacing w:val="-10"/>
        </w:rPr>
        <w:t xml:space="preserve"> </w:t>
      </w:r>
      <w:r>
        <w:t>ellenőrzést</w:t>
      </w:r>
      <w:r>
        <w:rPr>
          <w:spacing w:val="-9"/>
        </w:rPr>
        <w:t xml:space="preserve"> </w:t>
      </w:r>
      <w:r>
        <w:t>végző</w:t>
      </w:r>
      <w:r>
        <w:rPr>
          <w:spacing w:val="-11"/>
        </w:rPr>
        <w:t xml:space="preserve"> </w:t>
      </w:r>
      <w:r>
        <w:t>szerv,</w:t>
      </w:r>
      <w:r>
        <w:rPr>
          <w:spacing w:val="-52"/>
        </w:rPr>
        <w:t xml:space="preserve"> </w:t>
      </w:r>
      <w:r>
        <w:t>vagy személy az ellenőrzési programmal összefüggően betekinthessen, a vonatkozó valamennyi információt</w:t>
      </w:r>
      <w:r>
        <w:rPr>
          <w:spacing w:val="1"/>
        </w:rPr>
        <w:t xml:space="preserve"> </w:t>
      </w:r>
      <w:r>
        <w:t>megismerhesse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azok</w:t>
      </w:r>
      <w:r>
        <w:rPr>
          <w:spacing w:val="1"/>
        </w:rPr>
        <w:t xml:space="preserve"> </w:t>
      </w:r>
      <w:r>
        <w:t>valódiságáról</w:t>
      </w:r>
      <w:r>
        <w:rPr>
          <w:spacing w:val="1"/>
        </w:rPr>
        <w:t xml:space="preserve"> </w:t>
      </w:r>
      <w:r>
        <w:t>meggyőződhessen.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eljárások</w:t>
      </w:r>
      <w:r>
        <w:rPr>
          <w:spacing w:val="1"/>
        </w:rPr>
        <w:t xml:space="preserve"> </w:t>
      </w:r>
      <w:r>
        <w:t>előkészítésének,</w:t>
      </w:r>
      <w:r>
        <w:rPr>
          <w:spacing w:val="1"/>
        </w:rPr>
        <w:t xml:space="preserve"> </w:t>
      </w:r>
      <w:r>
        <w:t>lefolytatásának és dokumentálásának – a Kbt. és jelen Közbeszerzési Szabályzat szerinti – szabályszerűségét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belső</w:t>
      </w:r>
      <w:r>
        <w:rPr>
          <w:spacing w:val="2"/>
        </w:rPr>
        <w:t xml:space="preserve"> </w:t>
      </w:r>
      <w:r>
        <w:t>ellenőrzés</w:t>
      </w:r>
      <w:r>
        <w:rPr>
          <w:spacing w:val="2"/>
        </w:rPr>
        <w:t xml:space="preserve"> </w:t>
      </w:r>
      <w:r>
        <w:t>rendszerében</w:t>
      </w:r>
      <w:r>
        <w:rPr>
          <w:spacing w:val="2"/>
        </w:rPr>
        <w:t xml:space="preserve"> </w:t>
      </w:r>
      <w:r>
        <w:t>kell</w:t>
      </w:r>
      <w:r>
        <w:rPr>
          <w:spacing w:val="2"/>
        </w:rPr>
        <w:t xml:space="preserve"> </w:t>
      </w:r>
      <w:r>
        <w:t>ellenőrizni.</w:t>
      </w:r>
    </w:p>
    <w:p w14:paraId="502FA309" w14:textId="77777777" w:rsidR="00C70C95" w:rsidRDefault="00C70C95" w:rsidP="00E34EA8">
      <w:pPr>
        <w:pStyle w:val="Szvegtrzs"/>
        <w:spacing w:after="0"/>
      </w:pPr>
    </w:p>
    <w:p w14:paraId="4E8E60AB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21"/>
        </w:tabs>
        <w:autoSpaceDE w:val="0"/>
        <w:autoSpaceDN w:val="0"/>
        <w:spacing w:line="237" w:lineRule="auto"/>
        <w:ind w:right="112" w:firstLine="0"/>
        <w:contextualSpacing w:val="0"/>
      </w:pPr>
      <w:r>
        <w:t>Az ellenőrzés kiterjed az eljárás szabályszerűségére, az elbírálás szempontjainak kiválasztására, és azok</w:t>
      </w:r>
      <w:r>
        <w:rPr>
          <w:spacing w:val="1"/>
        </w:rPr>
        <w:t xml:space="preserve"> </w:t>
      </w:r>
      <w:r>
        <w:lastRenderedPageBreak/>
        <w:t>érvényesítésére,</w:t>
      </w:r>
      <w:r>
        <w:rPr>
          <w:spacing w:val="3"/>
        </w:rPr>
        <w:t xml:space="preserve"> </w:t>
      </w:r>
      <w:r>
        <w:t>valamint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szerződések</w:t>
      </w:r>
      <w:r>
        <w:rPr>
          <w:spacing w:val="1"/>
        </w:rPr>
        <w:t xml:space="preserve"> </w:t>
      </w:r>
      <w:r>
        <w:t>megkötésére,</w:t>
      </w:r>
      <w:r>
        <w:rPr>
          <w:spacing w:val="-2"/>
        </w:rPr>
        <w:t xml:space="preserve"> </w:t>
      </w:r>
      <w:r>
        <w:t>módosítására</w:t>
      </w:r>
      <w:r>
        <w:rPr>
          <w:spacing w:val="-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teljesítésére.</w:t>
      </w:r>
    </w:p>
    <w:p w14:paraId="471F5623" w14:textId="77777777" w:rsidR="00C70C95" w:rsidRDefault="00C70C95" w:rsidP="00E34EA8">
      <w:pPr>
        <w:pStyle w:val="Szvegtrzs"/>
        <w:spacing w:after="0"/>
      </w:pPr>
    </w:p>
    <w:p w14:paraId="18386AA3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88"/>
        </w:tabs>
        <w:autoSpaceDE w:val="0"/>
        <w:autoSpaceDN w:val="0"/>
        <w:ind w:right="104" w:firstLine="0"/>
        <w:contextualSpacing w:val="0"/>
      </w:pPr>
      <w:r>
        <w:t>A felelős</w:t>
      </w:r>
      <w:r>
        <w:rPr>
          <w:spacing w:val="-5"/>
        </w:rPr>
        <w:t xml:space="preserve"> </w:t>
      </w:r>
      <w:r>
        <w:t>akkreditált</w:t>
      </w:r>
      <w:r>
        <w:rPr>
          <w:spacing w:val="-9"/>
        </w:rPr>
        <w:t xml:space="preserve"> </w:t>
      </w:r>
      <w:r>
        <w:t>közbeszerzési</w:t>
      </w:r>
      <w:r>
        <w:rPr>
          <w:spacing w:val="-4"/>
        </w:rPr>
        <w:t xml:space="preserve"> </w:t>
      </w:r>
      <w:r>
        <w:t>szaktanácsadó</w:t>
      </w:r>
      <w:r>
        <w:rPr>
          <w:spacing w:val="-5"/>
        </w:rPr>
        <w:t xml:space="preserve"> </w:t>
      </w:r>
      <w:r>
        <w:t>felel a jelen szabályzatban foglalt feladatok, a szabályzatnak, valamint a Kbt-nek és a</w:t>
      </w:r>
      <w:r>
        <w:rPr>
          <w:spacing w:val="1"/>
        </w:rPr>
        <w:t xml:space="preserve"> </w:t>
      </w:r>
      <w:r>
        <w:t>vonatkozó</w:t>
      </w:r>
      <w:r>
        <w:rPr>
          <w:spacing w:val="1"/>
        </w:rPr>
        <w:t xml:space="preserve"> </w:t>
      </w:r>
      <w:r>
        <w:t>jogszabályoknak</w:t>
      </w:r>
      <w:r>
        <w:rPr>
          <w:spacing w:val="1"/>
        </w:rPr>
        <w:t xml:space="preserve"> </w:t>
      </w:r>
      <w:r>
        <w:t>megfelelő</w:t>
      </w:r>
      <w:r>
        <w:rPr>
          <w:spacing w:val="1"/>
        </w:rPr>
        <w:t xml:space="preserve"> </w:t>
      </w:r>
      <w:r>
        <w:t>teljesítésért,</w:t>
      </w:r>
      <w:r>
        <w:rPr>
          <w:spacing w:val="1"/>
        </w:rPr>
        <w:t xml:space="preserve"> </w:t>
      </w:r>
      <w:r>
        <w:t>továbbá</w:t>
      </w:r>
      <w:r>
        <w:rPr>
          <w:spacing w:val="1"/>
        </w:rPr>
        <w:t xml:space="preserve"> </w:t>
      </w:r>
      <w:r>
        <w:t>azért,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közbeszerzési</w:t>
      </w:r>
      <w:r>
        <w:rPr>
          <w:spacing w:val="1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során</w:t>
      </w:r>
      <w:r>
        <w:rPr>
          <w:spacing w:val="1"/>
        </w:rPr>
        <w:t xml:space="preserve"> </w:t>
      </w:r>
      <w:r>
        <w:t>folyamatosan</w:t>
      </w:r>
      <w:r>
        <w:rPr>
          <w:spacing w:val="1"/>
        </w:rPr>
        <w:t xml:space="preserve"> </w:t>
      </w:r>
      <w:r>
        <w:t>érvényesüljenek</w:t>
      </w:r>
      <w:r>
        <w:rPr>
          <w:spacing w:val="2"/>
        </w:rPr>
        <w:t xml:space="preserve"> </w:t>
      </w:r>
      <w:r>
        <w:t>a Kbt.</w:t>
      </w:r>
      <w:r>
        <w:rPr>
          <w:spacing w:val="-1"/>
        </w:rPr>
        <w:t xml:space="preserve"> </w:t>
      </w:r>
      <w:r>
        <w:t>rendelkezései.</w:t>
      </w:r>
    </w:p>
    <w:p w14:paraId="475FB499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3DA03310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97"/>
        </w:tabs>
        <w:autoSpaceDE w:val="0"/>
        <w:autoSpaceDN w:val="0"/>
        <w:spacing w:line="242" w:lineRule="auto"/>
        <w:ind w:right="111" w:firstLine="0"/>
        <w:contextualSpacing w:val="0"/>
      </w:pPr>
      <w:r>
        <w:t>A Közbeszerzési Döntőbizottságnál - vagy a Közbeszerzési Döntőbizottság által -</w:t>
      </w:r>
      <w:r>
        <w:rPr>
          <w:spacing w:val="1"/>
        </w:rPr>
        <w:t xml:space="preserve"> </w:t>
      </w:r>
      <w:r>
        <w:t>kezdeményezett</w:t>
      </w:r>
      <w:r>
        <w:rPr>
          <w:spacing w:val="1"/>
        </w:rPr>
        <w:t xml:space="preserve"> </w:t>
      </w:r>
      <w:r>
        <w:rPr>
          <w:spacing w:val="-1"/>
        </w:rPr>
        <w:t>jogorvoslati</w:t>
      </w:r>
      <w:r>
        <w:rPr>
          <w:spacing w:val="-11"/>
        </w:rPr>
        <w:t xml:space="preserve"> </w:t>
      </w:r>
      <w:r>
        <w:rPr>
          <w:spacing w:val="-1"/>
        </w:rPr>
        <w:t>kérelem</w:t>
      </w:r>
      <w:r>
        <w:rPr>
          <w:spacing w:val="-11"/>
        </w:rPr>
        <w:t xml:space="preserve"> </w:t>
      </w:r>
      <w:r>
        <w:rPr>
          <w:spacing w:val="-1"/>
        </w:rPr>
        <w:t>esetén,</w:t>
      </w:r>
      <w:r>
        <w:rPr>
          <w:spacing w:val="-9"/>
        </w:rPr>
        <w:t xml:space="preserve"> </w:t>
      </w:r>
      <w:r>
        <w:rPr>
          <w:spacing w:val="-1"/>
        </w:rPr>
        <w:t>annak</w:t>
      </w:r>
      <w:r>
        <w:rPr>
          <w:spacing w:val="-12"/>
        </w:rPr>
        <w:t xml:space="preserve"> </w:t>
      </w:r>
      <w:r>
        <w:rPr>
          <w:spacing w:val="-1"/>
        </w:rPr>
        <w:t>tudomására</w:t>
      </w:r>
      <w:r>
        <w:rPr>
          <w:spacing w:val="-13"/>
        </w:rPr>
        <w:t xml:space="preserve"> </w:t>
      </w:r>
      <w:r>
        <w:rPr>
          <w:spacing w:val="-1"/>
        </w:rPr>
        <w:t>jutását</w:t>
      </w:r>
      <w:r>
        <w:rPr>
          <w:spacing w:val="-11"/>
        </w:rPr>
        <w:t xml:space="preserve"> </w:t>
      </w:r>
      <w:r>
        <w:t>követően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Polgármester</w:t>
      </w:r>
      <w:r>
        <w:rPr>
          <w:spacing w:val="-13"/>
        </w:rPr>
        <w:t xml:space="preserve"> </w:t>
      </w:r>
      <w:r>
        <w:t>haladéktalanul</w:t>
      </w:r>
      <w:r>
        <w:rPr>
          <w:spacing w:val="-11"/>
        </w:rPr>
        <w:t xml:space="preserve"> </w:t>
      </w:r>
      <w:r>
        <w:t>köteles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felelős</w:t>
      </w:r>
      <w:r>
        <w:rPr>
          <w:spacing w:val="-52"/>
        </w:rPr>
        <w:t xml:space="preserve"> </w:t>
      </w:r>
      <w:r>
        <w:rPr>
          <w:spacing w:val="-1"/>
        </w:rPr>
        <w:t>akkreditált</w:t>
      </w:r>
      <w:r>
        <w:rPr>
          <w:spacing w:val="-11"/>
        </w:rPr>
        <w:t xml:space="preserve"> </w:t>
      </w:r>
      <w:r>
        <w:rPr>
          <w:spacing w:val="-1"/>
        </w:rPr>
        <w:t>közbeszerzési</w:t>
      </w:r>
      <w:r>
        <w:rPr>
          <w:spacing w:val="-10"/>
        </w:rPr>
        <w:t xml:space="preserve"> </w:t>
      </w:r>
      <w:r>
        <w:rPr>
          <w:spacing w:val="-1"/>
        </w:rPr>
        <w:t>szaktanácsadót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kapcsolódó</w:t>
      </w:r>
      <w:r>
        <w:rPr>
          <w:spacing w:val="-11"/>
        </w:rPr>
        <w:t xml:space="preserve"> </w:t>
      </w:r>
      <w:r>
        <w:t>dokumentumok</w:t>
      </w:r>
      <w:r>
        <w:rPr>
          <w:spacing w:val="-17"/>
        </w:rPr>
        <w:t xml:space="preserve"> </w:t>
      </w:r>
      <w:r>
        <w:t>átadásával</w:t>
      </w:r>
      <w:r>
        <w:rPr>
          <w:spacing w:val="-10"/>
        </w:rPr>
        <w:t xml:space="preserve"> </w:t>
      </w:r>
      <w:r>
        <w:t>megkeresni</w:t>
      </w:r>
      <w:r>
        <w:rPr>
          <w:spacing w:val="-10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jogorvoslati</w:t>
      </w:r>
      <w:r>
        <w:rPr>
          <w:spacing w:val="-52"/>
        </w:rPr>
        <w:t xml:space="preserve"> </w:t>
      </w:r>
      <w:r>
        <w:t>eljárás</w:t>
      </w:r>
      <w:r>
        <w:rPr>
          <w:spacing w:val="1"/>
        </w:rPr>
        <w:t xml:space="preserve"> </w:t>
      </w:r>
      <w:r>
        <w:t>további</w:t>
      </w:r>
      <w:r>
        <w:rPr>
          <w:spacing w:val="3"/>
        </w:rPr>
        <w:t xml:space="preserve"> </w:t>
      </w:r>
      <w:r>
        <w:t>szakaszába bevonni.</w:t>
      </w:r>
    </w:p>
    <w:p w14:paraId="45D3D2B7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6A479184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89"/>
        </w:tabs>
        <w:autoSpaceDE w:val="0"/>
        <w:autoSpaceDN w:val="0"/>
        <w:ind w:right="108" w:firstLine="0"/>
        <w:contextualSpacing w:val="0"/>
      </w:pPr>
      <w:r>
        <w:t>A Közbeszerzési Döntőbizottságnál az Önkormányzat képviseletében egyedi meghatalmazással bíró</w:t>
      </w:r>
      <w:r>
        <w:rPr>
          <w:spacing w:val="1"/>
        </w:rPr>
        <w:t xml:space="preserve"> </w:t>
      </w:r>
      <w:r>
        <w:t xml:space="preserve">személy jár el. </w:t>
      </w:r>
    </w:p>
    <w:p w14:paraId="56A66964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49260582" w14:textId="77777777" w:rsidR="00C70C95" w:rsidRDefault="00C70C95" w:rsidP="00E34EA8">
      <w:pPr>
        <w:pStyle w:val="Cmsor1"/>
        <w:spacing w:before="0"/>
        <w:ind w:left="3196"/>
      </w:pPr>
      <w:r>
        <w:t>13.</w:t>
      </w:r>
      <w:r>
        <w:rPr>
          <w:spacing w:val="-5"/>
        </w:rPr>
        <w:t xml:space="preserve"> </w:t>
      </w:r>
      <w:r>
        <w:t>Összeférhetetlenség</w:t>
      </w:r>
      <w:r>
        <w:rPr>
          <w:spacing w:val="-2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üzleti</w:t>
      </w:r>
      <w:r>
        <w:rPr>
          <w:spacing w:val="-1"/>
        </w:rPr>
        <w:t xml:space="preserve"> </w:t>
      </w:r>
      <w:r>
        <w:t>titok</w:t>
      </w:r>
    </w:p>
    <w:p w14:paraId="52AE2072" w14:textId="77777777" w:rsidR="00C70C95" w:rsidRDefault="00C70C95" w:rsidP="00E34EA8">
      <w:pPr>
        <w:pStyle w:val="Szvegtrzs"/>
        <w:spacing w:after="0"/>
        <w:rPr>
          <w:b/>
        </w:rPr>
      </w:pPr>
    </w:p>
    <w:p w14:paraId="7D1F958B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54"/>
        </w:tabs>
        <w:autoSpaceDE w:val="0"/>
        <w:autoSpaceDN w:val="0"/>
        <w:ind w:right="107" w:firstLine="0"/>
        <w:contextualSpacing w:val="0"/>
      </w:pPr>
      <w:r>
        <w:t>Az ajánlatkérő nevében eljáró és az ajánlatkérő által az eljárással vagy annak előkészítésével kapcsolatos</w:t>
      </w:r>
      <w:r>
        <w:rPr>
          <w:spacing w:val="1"/>
        </w:rPr>
        <w:t xml:space="preserve"> </w:t>
      </w:r>
      <w:r>
        <w:t>tevékenységbe bevont személy vagy szervezet írásban köteles nyilatkozni arról, hogy vele szemben fennáll-e</w:t>
      </w:r>
      <w:r>
        <w:rPr>
          <w:spacing w:val="-5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Kbt.</w:t>
      </w:r>
      <w:r>
        <w:rPr>
          <w:spacing w:val="-9"/>
        </w:rPr>
        <w:t xml:space="preserve"> </w:t>
      </w:r>
      <w:r>
        <w:t>25.</w:t>
      </w:r>
      <w:r>
        <w:rPr>
          <w:spacing w:val="-9"/>
        </w:rPr>
        <w:t xml:space="preserve"> </w:t>
      </w:r>
      <w:r>
        <w:t>§</w:t>
      </w:r>
      <w:r>
        <w:rPr>
          <w:spacing w:val="-11"/>
        </w:rPr>
        <w:t xml:space="preserve"> </w:t>
      </w:r>
      <w:r>
        <w:t>szerinti</w:t>
      </w:r>
      <w:r>
        <w:rPr>
          <w:spacing w:val="-10"/>
        </w:rPr>
        <w:t xml:space="preserve"> </w:t>
      </w:r>
      <w:r>
        <w:t>összeférhetetlenség.</w:t>
      </w:r>
      <w:r>
        <w:rPr>
          <w:spacing w:val="-6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ajánlatkérő</w:t>
      </w:r>
      <w:r>
        <w:rPr>
          <w:spacing w:val="-12"/>
        </w:rPr>
        <w:t xml:space="preserve"> </w:t>
      </w:r>
      <w:r>
        <w:t>köteles</w:t>
      </w:r>
      <w:r>
        <w:rPr>
          <w:spacing w:val="-6"/>
        </w:rPr>
        <w:t xml:space="preserve"> </w:t>
      </w:r>
      <w:r>
        <w:t>minden</w:t>
      </w:r>
      <w:r>
        <w:rPr>
          <w:spacing w:val="-12"/>
        </w:rPr>
        <w:t xml:space="preserve"> </w:t>
      </w:r>
      <w:r>
        <w:t>szükséges</w:t>
      </w:r>
      <w:r>
        <w:rPr>
          <w:spacing w:val="-11"/>
        </w:rPr>
        <w:t xml:space="preserve"> </w:t>
      </w:r>
      <w:r>
        <w:t>intézkedést</w:t>
      </w:r>
      <w:r>
        <w:rPr>
          <w:spacing w:val="-5"/>
        </w:rPr>
        <w:t xml:space="preserve"> </w:t>
      </w:r>
      <w:r>
        <w:t>megtenni</w:t>
      </w:r>
      <w:r>
        <w:rPr>
          <w:spacing w:val="-10"/>
        </w:rPr>
        <w:t xml:space="preserve"> </w:t>
      </w:r>
      <w:r>
        <w:t>annak</w:t>
      </w:r>
      <w:r>
        <w:rPr>
          <w:spacing w:val="-52"/>
        </w:rPr>
        <w:t xml:space="preserve"> </w:t>
      </w:r>
      <w:r>
        <w:rPr>
          <w:spacing w:val="-1"/>
        </w:rPr>
        <w:t>érdekében,</w:t>
      </w:r>
      <w:r>
        <w:rPr>
          <w:spacing w:val="-9"/>
        </w:rPr>
        <w:t xml:space="preserve"> </w:t>
      </w:r>
      <w:r>
        <w:t>hogy</w:t>
      </w:r>
      <w:r>
        <w:rPr>
          <w:spacing w:val="-11"/>
        </w:rPr>
        <w:t xml:space="preserve"> </w:t>
      </w:r>
      <w:r>
        <w:t>elkerülje</w:t>
      </w:r>
      <w:r>
        <w:rPr>
          <w:spacing w:val="-12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összeférhetetlenséget</w:t>
      </w:r>
      <w:r>
        <w:rPr>
          <w:spacing w:val="-10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verseny</w:t>
      </w:r>
      <w:r>
        <w:rPr>
          <w:spacing w:val="-11"/>
        </w:rPr>
        <w:t xml:space="preserve"> </w:t>
      </w:r>
      <w:r>
        <w:t>tisztaságának</w:t>
      </w:r>
      <w:r>
        <w:rPr>
          <w:spacing w:val="-12"/>
        </w:rPr>
        <w:t xml:space="preserve"> </w:t>
      </w:r>
      <w:r>
        <w:t>sérelmét</w:t>
      </w:r>
      <w:r>
        <w:rPr>
          <w:spacing w:val="-10"/>
        </w:rPr>
        <w:t xml:space="preserve"> </w:t>
      </w:r>
      <w:r>
        <w:t>eredményező</w:t>
      </w:r>
      <w:r>
        <w:rPr>
          <w:spacing w:val="-12"/>
        </w:rPr>
        <w:t xml:space="preserve"> </w:t>
      </w:r>
      <w:r>
        <w:t>helyzetek</w:t>
      </w:r>
      <w:r>
        <w:rPr>
          <w:spacing w:val="-52"/>
        </w:rPr>
        <w:t xml:space="preserve"> </w:t>
      </w:r>
      <w:r>
        <w:t>kialakulását.</w:t>
      </w:r>
    </w:p>
    <w:p w14:paraId="3FB8F76C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35F8C2E0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459"/>
        </w:tabs>
        <w:autoSpaceDE w:val="0"/>
        <w:autoSpaceDN w:val="0"/>
        <w:ind w:right="105" w:firstLine="0"/>
        <w:contextualSpacing w:val="0"/>
      </w:pPr>
      <w:r>
        <w:t>Összeférhetetlen és nem vehet részt az eljárás előkészítésében és lefolytatásában az ajánlatkérő nevében</w:t>
      </w:r>
      <w:r>
        <w:rPr>
          <w:spacing w:val="1"/>
        </w:rPr>
        <w:t xml:space="preserve"> </w:t>
      </w:r>
      <w:r>
        <w:t>olyan személy vagy szervezet, amely funkcióinak pártatlan és tárgyilagos gyakorlására bármely okból, így</w:t>
      </w:r>
      <w:r>
        <w:rPr>
          <w:spacing w:val="1"/>
        </w:rPr>
        <w:t xml:space="preserve"> </w:t>
      </w:r>
      <w:r>
        <w:t>különösen gazdasági vagy más érdek vagy az eljárásban részt vevő gazdasági szereplővel fennálló más közös</w:t>
      </w:r>
      <w:r>
        <w:rPr>
          <w:spacing w:val="-52"/>
        </w:rPr>
        <w:t xml:space="preserve"> </w:t>
      </w:r>
      <w:r>
        <w:t>érdek</w:t>
      </w:r>
      <w:r>
        <w:rPr>
          <w:spacing w:val="1"/>
        </w:rPr>
        <w:t xml:space="preserve"> </w:t>
      </w:r>
      <w:r>
        <w:t>miatt</w:t>
      </w:r>
      <w:r>
        <w:rPr>
          <w:spacing w:val="3"/>
        </w:rPr>
        <w:t xml:space="preserve"> </w:t>
      </w:r>
      <w:r>
        <w:t>nem</w:t>
      </w:r>
      <w:r>
        <w:rPr>
          <w:spacing w:val="-2"/>
        </w:rPr>
        <w:t xml:space="preserve"> </w:t>
      </w:r>
      <w:r>
        <w:t>képes.</w:t>
      </w:r>
    </w:p>
    <w:p w14:paraId="2358E0A5" w14:textId="77777777" w:rsidR="00C70C95" w:rsidRDefault="00C70C95" w:rsidP="00E34EA8">
      <w:pPr>
        <w:pStyle w:val="Szvegtrzs"/>
        <w:spacing w:after="0"/>
      </w:pPr>
    </w:p>
    <w:p w14:paraId="23AEE88B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60"/>
        </w:tabs>
        <w:autoSpaceDE w:val="0"/>
        <w:autoSpaceDN w:val="0"/>
        <w:ind w:right="110" w:firstLine="0"/>
        <w:contextualSpacing w:val="0"/>
      </w:pPr>
      <w:r>
        <w:t>Összeférhetetlen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vehet</w:t>
      </w:r>
      <w:r>
        <w:rPr>
          <w:spacing w:val="1"/>
        </w:rPr>
        <w:t xml:space="preserve"> </w:t>
      </w:r>
      <w:r>
        <w:t>részt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eljárásban</w:t>
      </w:r>
      <w:r>
        <w:rPr>
          <w:spacing w:val="1"/>
        </w:rPr>
        <w:t xml:space="preserve"> </w:t>
      </w:r>
      <w:r>
        <w:t>ajánlattevőként,</w:t>
      </w:r>
      <w:r>
        <w:rPr>
          <w:spacing w:val="1"/>
        </w:rPr>
        <w:t xml:space="preserve"> </w:t>
      </w:r>
      <w:r>
        <w:t>részvételre</w:t>
      </w:r>
      <w:r>
        <w:rPr>
          <w:spacing w:val="1"/>
        </w:rPr>
        <w:t xml:space="preserve"> </w:t>
      </w:r>
      <w:r>
        <w:t>jelentkezőként,</w:t>
      </w:r>
      <w:r>
        <w:rPr>
          <w:spacing w:val="1"/>
        </w:rPr>
        <w:t xml:space="preserve"> </w:t>
      </w:r>
      <w:r>
        <w:t>alvállalkozóként vagy az alkalmasság igazolásában részt vevő szervezetként</w:t>
      </w:r>
      <w:r>
        <w:rPr>
          <w:spacing w:val="1"/>
        </w:rPr>
        <w:t xml:space="preserve"> </w:t>
      </w:r>
      <w:r>
        <w:t>az ajánlatkérő által az eljárással</w:t>
      </w:r>
      <w:r>
        <w:rPr>
          <w:spacing w:val="-52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annak</w:t>
      </w:r>
      <w:r>
        <w:rPr>
          <w:spacing w:val="1"/>
        </w:rPr>
        <w:t xml:space="preserve"> </w:t>
      </w:r>
      <w:r>
        <w:t>előkészítésével</w:t>
      </w:r>
      <w:r>
        <w:rPr>
          <w:spacing w:val="1"/>
        </w:rPr>
        <w:t xml:space="preserve"> </w:t>
      </w:r>
      <w:r>
        <w:t>kapcsolatos</w:t>
      </w:r>
      <w:r>
        <w:rPr>
          <w:spacing w:val="1"/>
        </w:rPr>
        <w:t xml:space="preserve"> </w:t>
      </w:r>
      <w:r>
        <w:t>tevékenységbe</w:t>
      </w:r>
      <w:r>
        <w:rPr>
          <w:spacing w:val="1"/>
        </w:rPr>
        <w:t xml:space="preserve"> </w:t>
      </w:r>
      <w:r>
        <w:t>bevont</w:t>
      </w:r>
      <w:r>
        <w:rPr>
          <w:spacing w:val="1"/>
        </w:rPr>
        <w:t xml:space="preserve"> </w:t>
      </w:r>
      <w:r>
        <w:t>személy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szervezet,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szervezet,</w:t>
      </w:r>
      <w:r>
        <w:rPr>
          <w:spacing w:val="-52"/>
        </w:rPr>
        <w:t xml:space="preserve"> </w:t>
      </w:r>
      <w:r>
        <w:t>amelynek vezető tisztségviselőjét vagy felügyelőbizottságának tagját, tulajdonosát, vagy ezen személyek</w:t>
      </w:r>
      <w:r>
        <w:rPr>
          <w:spacing w:val="1"/>
        </w:rPr>
        <w:t xml:space="preserve"> </w:t>
      </w:r>
      <w:r>
        <w:t>közös háztartásban élő hozzátartozóját az ajánlatkérő az eljárással vagy annak előkészítésével kapcsolatos</w:t>
      </w:r>
      <w:r>
        <w:rPr>
          <w:spacing w:val="1"/>
        </w:rPr>
        <w:t xml:space="preserve"> </w:t>
      </w:r>
      <w:r>
        <w:t>tevékenységbe</w:t>
      </w:r>
      <w:r>
        <w:rPr>
          <w:spacing w:val="-3"/>
        </w:rPr>
        <w:t xml:space="preserve"> </w:t>
      </w:r>
      <w:r>
        <w:t>bevonta, ha</w:t>
      </w:r>
      <w:r>
        <w:rPr>
          <w:spacing w:val="-3"/>
        </w:rPr>
        <w:t xml:space="preserve"> </w:t>
      </w:r>
      <w:r>
        <w:t>közreműködése</w:t>
      </w:r>
      <w:r>
        <w:rPr>
          <w:spacing w:val="-3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eljárásban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verseny</w:t>
      </w:r>
      <w:r>
        <w:rPr>
          <w:spacing w:val="-1"/>
        </w:rPr>
        <w:t xml:space="preserve"> </w:t>
      </w:r>
      <w:r>
        <w:t>tisztaságának</w:t>
      </w:r>
      <w:r>
        <w:rPr>
          <w:spacing w:val="-1"/>
        </w:rPr>
        <w:t xml:space="preserve"> </w:t>
      </w:r>
      <w:r>
        <w:t>sérelmét eredményezheti.</w:t>
      </w:r>
    </w:p>
    <w:p w14:paraId="081BE4BB" w14:textId="77777777" w:rsidR="00C70C95" w:rsidRDefault="00C70C95" w:rsidP="00E34EA8">
      <w:pPr>
        <w:pStyle w:val="Szvegtrzs"/>
        <w:spacing w:after="0"/>
      </w:pPr>
    </w:p>
    <w:p w14:paraId="3122914F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>
        <w:t>Összeférhetetlen - a nyilvánosan működő részvénytársaság kivételével - és nem vehet részt az eljárásban</w:t>
      </w:r>
      <w:r>
        <w:rPr>
          <w:spacing w:val="-52"/>
        </w:rPr>
        <w:t xml:space="preserve"> </w:t>
      </w:r>
      <w:r>
        <w:t>ajánlattevőként, részvételre jelentkezőként, alvállalkozóként vagy az alkalmasság igazolásában részt vevő</w:t>
      </w:r>
      <w:r>
        <w:rPr>
          <w:spacing w:val="1"/>
        </w:rPr>
        <w:t xml:space="preserve"> </w:t>
      </w:r>
      <w:r>
        <w:t>szervezetként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Kbt.</w:t>
      </w:r>
      <w:r>
        <w:rPr>
          <w:spacing w:val="-2"/>
        </w:rPr>
        <w:t xml:space="preserve"> </w:t>
      </w:r>
      <w:r>
        <w:t>25.</w:t>
      </w:r>
      <w:r>
        <w:rPr>
          <w:spacing w:val="-1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(4)</w:t>
      </w:r>
      <w:r>
        <w:rPr>
          <w:spacing w:val="-1"/>
        </w:rPr>
        <w:t xml:space="preserve"> </w:t>
      </w:r>
      <w:r>
        <w:t>bekezdésében</w:t>
      </w:r>
      <w:r>
        <w:rPr>
          <w:spacing w:val="2"/>
        </w:rPr>
        <w:t xml:space="preserve"> </w:t>
      </w:r>
      <w:r>
        <w:t>meghatározott</w:t>
      </w:r>
      <w:r>
        <w:rPr>
          <w:spacing w:val="2"/>
        </w:rPr>
        <w:t xml:space="preserve"> </w:t>
      </w:r>
      <w:r>
        <w:t>személyek</w:t>
      </w:r>
      <w:r>
        <w:rPr>
          <w:spacing w:val="1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szervezetek.</w:t>
      </w:r>
    </w:p>
    <w:p w14:paraId="162D4018" w14:textId="77777777" w:rsidR="00C70C95" w:rsidRDefault="00C70C95" w:rsidP="00E34EA8">
      <w:pPr>
        <w:pStyle w:val="Listaszerbekezds"/>
        <w:tabs>
          <w:tab w:val="left" w:pos="512"/>
        </w:tabs>
        <w:ind w:right="108"/>
      </w:pPr>
    </w:p>
    <w:p w14:paraId="61009BA1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>
        <w:t>Összeférhetetlenségi nyilatkozatot kell kitölteni az alábbi eljárási cselekményeknél:</w:t>
      </w:r>
    </w:p>
    <w:p w14:paraId="6F5F5131" w14:textId="77777777" w:rsidR="00C70C95" w:rsidRDefault="00C70C95" w:rsidP="00E34EA8">
      <w:pPr>
        <w:pStyle w:val="Listaszerbekezds"/>
        <w:tabs>
          <w:tab w:val="left" w:pos="512"/>
        </w:tabs>
        <w:ind w:right="108"/>
      </w:pPr>
      <w:bookmarkStart w:id="1" w:name="_Hlk126750158"/>
      <w:r>
        <w:t xml:space="preserve">a) az </w:t>
      </w:r>
      <w:r w:rsidRPr="003E365D">
        <w:t xml:space="preserve">eljárás előkészítése, </w:t>
      </w:r>
    </w:p>
    <w:p w14:paraId="36BABF9C" w14:textId="77777777" w:rsidR="00C70C95" w:rsidRDefault="00C70C95" w:rsidP="00E34EA8">
      <w:pPr>
        <w:pStyle w:val="Listaszerbekezds"/>
        <w:tabs>
          <w:tab w:val="left" w:pos="512"/>
        </w:tabs>
        <w:ind w:right="108"/>
      </w:pPr>
      <w:r>
        <w:t xml:space="preserve">b) az </w:t>
      </w:r>
      <w:r w:rsidRPr="003E365D">
        <w:t xml:space="preserve">ajánlatok és részvételi jelentkezések bírálata, </w:t>
      </w:r>
    </w:p>
    <w:p w14:paraId="3555926C" w14:textId="77777777" w:rsidR="00C70C95" w:rsidRDefault="00C70C95" w:rsidP="00E34EA8">
      <w:pPr>
        <w:pStyle w:val="Listaszerbekezds"/>
        <w:tabs>
          <w:tab w:val="left" w:pos="512"/>
        </w:tabs>
        <w:ind w:right="108"/>
      </w:pPr>
      <w:r>
        <w:t xml:space="preserve">c) </w:t>
      </w:r>
      <w:r w:rsidRPr="003E365D">
        <w:t>a közbeszerzési eljárás eredményéről szóló döntés meghozatala</w:t>
      </w:r>
      <w:r>
        <w:t>.</w:t>
      </w:r>
    </w:p>
    <w:p w14:paraId="2EDF0F67" w14:textId="77777777" w:rsidR="00C70C95" w:rsidRDefault="00C70C95" w:rsidP="00E34EA8">
      <w:pPr>
        <w:pStyle w:val="Listaszerbekezds"/>
        <w:tabs>
          <w:tab w:val="left" w:pos="512"/>
        </w:tabs>
        <w:ind w:right="108"/>
      </w:pPr>
    </w:p>
    <w:p w14:paraId="3E5EB7E9" w14:textId="77777777" w:rsidR="00C70C95" w:rsidRDefault="00C70C95" w:rsidP="00E34EA8">
      <w:pPr>
        <w:pStyle w:val="Cmsor1"/>
        <w:spacing w:before="0"/>
        <w:ind w:left="1701"/>
      </w:pPr>
      <w:r>
        <w:t>14.</w:t>
      </w:r>
      <w:r>
        <w:rPr>
          <w:spacing w:val="-5"/>
        </w:rPr>
        <w:t xml:space="preserve"> </w:t>
      </w:r>
      <w:r w:rsidRPr="00781082">
        <w:rPr>
          <w:spacing w:val="-5"/>
        </w:rPr>
        <w:t>Az elektronikus közbeszerzésre vonatkozó speciális szabályok</w:t>
      </w:r>
    </w:p>
    <w:p w14:paraId="52C24926" w14:textId="77777777" w:rsidR="00C70C95" w:rsidRDefault="00C70C95" w:rsidP="00E34EA8">
      <w:pPr>
        <w:pStyle w:val="Listaszerbekezds"/>
        <w:tabs>
          <w:tab w:val="left" w:pos="512"/>
        </w:tabs>
        <w:ind w:right="108"/>
      </w:pPr>
    </w:p>
    <w:p w14:paraId="027D190A" w14:textId="77777777" w:rsidR="00C70C95" w:rsidRPr="00781082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 w:rsidRPr="00781082">
        <w:t>Az elektronikus közbeszerzés részletes szabályairól szóló 424/2017. (XII. 19.) Korm. rendelet szerinti elektronikus közbeszerzési rendszerhez (a továbbiakban: EKR) kapcsolódó jogosultságok kiosztásának, gyakorlásának rendjét, a regisztrációra jogosultak körét az alábbi táblázat tartalmazza:</w:t>
      </w:r>
    </w:p>
    <w:p w14:paraId="14364D22" w14:textId="77777777" w:rsidR="00C70C95" w:rsidRPr="004F4FED" w:rsidRDefault="00C70C95" w:rsidP="00E34EA8">
      <w:pPr>
        <w:pStyle w:val="Listaszerbekezds"/>
        <w:ind w:left="567"/>
        <w:rPr>
          <w:rFonts w:ascii="Calibri" w:hAnsi="Calibri" w:cs="Calibri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59"/>
        <w:gridCol w:w="5264"/>
        <w:gridCol w:w="1701"/>
      </w:tblGrid>
      <w:tr w:rsidR="00C70C95" w:rsidRPr="00781082" w14:paraId="7A565012" w14:textId="77777777" w:rsidTr="00C94BA3">
        <w:trPr>
          <w:tblHeader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0239C32F" w14:textId="77777777" w:rsidR="00C70C95" w:rsidRPr="00781082" w:rsidRDefault="00C70C95" w:rsidP="00E34EA8">
            <w:pPr>
              <w:ind w:left="19"/>
              <w:rPr>
                <w:b/>
              </w:rPr>
            </w:pPr>
            <w:r w:rsidRPr="00781082">
              <w:rPr>
                <w:b/>
              </w:rPr>
              <w:lastRenderedPageBreak/>
              <w:t>A szerepkör szintje</w:t>
            </w:r>
          </w:p>
        </w:tc>
        <w:tc>
          <w:tcPr>
            <w:tcW w:w="1559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D01A488" w14:textId="77777777" w:rsidR="00C70C95" w:rsidRPr="00781082" w:rsidRDefault="00C70C95" w:rsidP="00E34EA8">
            <w:pPr>
              <w:ind w:left="34"/>
              <w:jc w:val="center"/>
              <w:rPr>
                <w:b/>
              </w:rPr>
            </w:pPr>
            <w:r w:rsidRPr="00781082">
              <w:rPr>
                <w:b/>
              </w:rPr>
              <w:t>Szerepkör megnevezése</w:t>
            </w:r>
          </w:p>
        </w:tc>
        <w:tc>
          <w:tcPr>
            <w:tcW w:w="526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311FA08" w14:textId="77777777" w:rsidR="00C70C95" w:rsidRPr="00781082" w:rsidRDefault="00C70C95" w:rsidP="00E34EA8">
            <w:pPr>
              <w:jc w:val="center"/>
              <w:rPr>
                <w:b/>
              </w:rPr>
            </w:pPr>
            <w:r w:rsidRPr="00781082">
              <w:rPr>
                <w:b/>
              </w:rPr>
              <w:t>Szerepkör leírása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3B1E2CB" w14:textId="77777777" w:rsidR="00C70C95" w:rsidRPr="00781082" w:rsidRDefault="00C70C95" w:rsidP="00E34EA8">
            <w:pPr>
              <w:jc w:val="center"/>
              <w:rPr>
                <w:b/>
              </w:rPr>
            </w:pPr>
            <w:r w:rsidRPr="00781082">
              <w:rPr>
                <w:b/>
              </w:rPr>
              <w:t>A meghatalmazás érvényessége</w:t>
            </w:r>
          </w:p>
        </w:tc>
      </w:tr>
      <w:tr w:rsidR="00C70C95" w:rsidRPr="00781082" w14:paraId="4BCB731B" w14:textId="77777777" w:rsidTr="00C94BA3">
        <w:tc>
          <w:tcPr>
            <w:tcW w:w="1242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C4AC9EF" w14:textId="77777777" w:rsidR="00C70C95" w:rsidRPr="00781082" w:rsidRDefault="00C70C95" w:rsidP="00E34EA8">
            <w:pPr>
              <w:ind w:left="19" w:hanging="19"/>
              <w:jc w:val="center"/>
            </w:pPr>
            <w:r w:rsidRPr="00781082">
              <w:t>Szervezeti szintű szerepkör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C31B85B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szervezeti super user</w:t>
            </w:r>
          </w:p>
        </w:tc>
        <w:tc>
          <w:tcPr>
            <w:tcW w:w="5264" w:type="dxa"/>
            <w:tcBorders>
              <w:top w:val="double" w:sz="4" w:space="0" w:color="auto"/>
            </w:tcBorders>
          </w:tcPr>
          <w:p w14:paraId="5A7A4F6D" w14:textId="77777777" w:rsidR="00C70C95" w:rsidRPr="00781082" w:rsidRDefault="00C70C95" w:rsidP="00E34EA8">
            <w:pPr>
              <w:ind w:left="34"/>
            </w:pPr>
            <w:r w:rsidRPr="00781082">
              <w:t>A szervezeti szuper user szerepkört a szervezetet regisztráló felhasználó automatikusan megkapja.</w:t>
            </w:r>
          </w:p>
          <w:p w14:paraId="2145F6AB" w14:textId="77777777" w:rsidR="00C70C95" w:rsidRPr="00781082" w:rsidRDefault="00C70C95" w:rsidP="00E34EA8">
            <w:pPr>
              <w:ind w:left="34"/>
            </w:pPr>
            <w:r w:rsidRPr="00781082">
              <w:t>Szervezeti szuper user alap esetben a következő munkafolyamatokat végezheti el plusz jogosultságok kiadása nélkül:</w:t>
            </w:r>
          </w:p>
          <w:p w14:paraId="1414D172" w14:textId="77777777" w:rsidR="00C70C95" w:rsidRPr="00781082" w:rsidRDefault="00C70C95" w:rsidP="00E34EA8">
            <w:pPr>
              <w:pStyle w:val="Listaszerbekezds"/>
              <w:numPr>
                <w:ilvl w:val="0"/>
                <w:numId w:val="24"/>
              </w:numPr>
              <w:tabs>
                <w:tab w:val="left" w:pos="317"/>
              </w:tabs>
              <w:ind w:left="0" w:firstLine="0"/>
            </w:pPr>
            <w:r w:rsidRPr="00781082">
              <w:t>A szerepkörrel rendelkező felhasználó módosíthatja szervezetének adatait.</w:t>
            </w:r>
          </w:p>
          <w:p w14:paraId="7DB3B549" w14:textId="77777777" w:rsidR="00C70C95" w:rsidRPr="00781082" w:rsidRDefault="00C70C95" w:rsidP="00E34EA8">
            <w:pPr>
              <w:pStyle w:val="Listaszerbekezds"/>
              <w:numPr>
                <w:ilvl w:val="0"/>
                <w:numId w:val="24"/>
              </w:numPr>
              <w:tabs>
                <w:tab w:val="left" w:pos="317"/>
              </w:tabs>
              <w:ind w:left="0" w:firstLine="0"/>
            </w:pPr>
            <w:r w:rsidRPr="00781082">
              <w:t>A szervezethez való felhasználó csatlakozási kérelmeket elbírálhatja</w:t>
            </w:r>
          </w:p>
          <w:p w14:paraId="723EBE88" w14:textId="77777777" w:rsidR="00C70C95" w:rsidRPr="00781082" w:rsidRDefault="00C70C95" w:rsidP="00E34EA8">
            <w:pPr>
              <w:pStyle w:val="Listaszerbekezds"/>
              <w:numPr>
                <w:ilvl w:val="0"/>
                <w:numId w:val="24"/>
              </w:numPr>
              <w:tabs>
                <w:tab w:val="left" w:pos="317"/>
              </w:tabs>
              <w:ind w:left="0" w:firstLine="0"/>
            </w:pPr>
            <w:r w:rsidRPr="00781082">
              <w:t>A szervezethez csatlakozott felhasználók a szervezeten belüli jogosultságait karbantarthatja, azaz hozzárendelhet, vagy elvehet tőlük szerepkört/jogosultságot</w:t>
            </w:r>
          </w:p>
          <w:p w14:paraId="6C2061E9" w14:textId="77777777" w:rsidR="00C70C95" w:rsidRPr="00781082" w:rsidRDefault="00C70C95" w:rsidP="00E34EA8">
            <w:pPr>
              <w:pStyle w:val="Listaszerbekezds"/>
              <w:numPr>
                <w:ilvl w:val="0"/>
                <w:numId w:val="24"/>
              </w:numPr>
              <w:tabs>
                <w:tab w:val="left" w:pos="317"/>
              </w:tabs>
              <w:ind w:left="0" w:firstLine="0"/>
            </w:pPr>
            <w:r w:rsidRPr="00781082">
              <w:t>Eljárásonként és ajánlatonként más-más szerepkört állíthat be a felhasználókhoz</w:t>
            </w:r>
          </w:p>
          <w:p w14:paraId="31592740" w14:textId="77777777" w:rsidR="00C70C95" w:rsidRPr="00781082" w:rsidRDefault="00C70C95" w:rsidP="00E34EA8">
            <w:pPr>
              <w:pStyle w:val="Listaszerbekezds"/>
              <w:numPr>
                <w:ilvl w:val="0"/>
                <w:numId w:val="24"/>
              </w:numPr>
              <w:tabs>
                <w:tab w:val="left" w:pos="317"/>
              </w:tabs>
              <w:ind w:left="0" w:firstLine="0"/>
            </w:pPr>
            <w:r w:rsidRPr="00781082">
              <w:t>Közbeszerzési tervet hozhat létre és szerkeszthet ajánlatkérői típusú szervezetnél</w:t>
            </w:r>
          </w:p>
          <w:p w14:paraId="4443829D" w14:textId="77777777" w:rsidR="00C70C95" w:rsidRPr="00781082" w:rsidRDefault="00C70C95" w:rsidP="00E34EA8">
            <w:pPr>
              <w:ind w:left="34"/>
            </w:pPr>
            <w:r w:rsidRPr="00781082">
              <w:t>A „Közbeszerzési eljárást létrehozó” szerepkör nélkül nem jogosult egy új közbeszerzési eljárás indítására a szervezet nevében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CF69BFF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60F921C0" w14:textId="77777777" w:rsidTr="00C94BA3">
        <w:trPr>
          <w:trHeight w:val="1218"/>
        </w:trPr>
        <w:tc>
          <w:tcPr>
            <w:tcW w:w="1242" w:type="dxa"/>
            <w:vMerge/>
            <w:tcBorders>
              <w:left w:val="single" w:sz="12" w:space="0" w:color="auto"/>
            </w:tcBorders>
          </w:tcPr>
          <w:p w14:paraId="570BBB2F" w14:textId="77777777" w:rsidR="00C70C95" w:rsidRPr="00781082" w:rsidRDefault="00C70C95" w:rsidP="00E34EA8"/>
        </w:tc>
        <w:tc>
          <w:tcPr>
            <w:tcW w:w="1559" w:type="dxa"/>
            <w:vAlign w:val="center"/>
          </w:tcPr>
          <w:p w14:paraId="7818D4E2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Eljárás jogosultság karbantartó</w:t>
            </w:r>
          </w:p>
        </w:tc>
        <w:tc>
          <w:tcPr>
            <w:tcW w:w="5264" w:type="dxa"/>
            <w:vAlign w:val="center"/>
          </w:tcPr>
          <w:p w14:paraId="6BABE7FF" w14:textId="77777777" w:rsidR="00C70C95" w:rsidRPr="00781082" w:rsidRDefault="00C70C95" w:rsidP="00E34EA8">
            <w:pPr>
              <w:ind w:left="34"/>
            </w:pPr>
            <w:r w:rsidRPr="00781082">
              <w:t>A szerepkörrel rendelkező felhasználó karban tudja tartani a szervezet tagjainak a szervezet eljárásaira vonatkozó jogosultságait. Új eljárásra vonatkozó jogosultságot tud létrehozni, meglévő jogosultságot vissza tud vonni.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CF01241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6B022918" w14:textId="77777777" w:rsidTr="00C94BA3">
        <w:trPr>
          <w:trHeight w:val="1218"/>
        </w:trPr>
        <w:tc>
          <w:tcPr>
            <w:tcW w:w="1242" w:type="dxa"/>
            <w:vMerge/>
            <w:tcBorders>
              <w:left w:val="single" w:sz="12" w:space="0" w:color="auto"/>
            </w:tcBorders>
          </w:tcPr>
          <w:p w14:paraId="5090B04B" w14:textId="77777777" w:rsidR="00C70C95" w:rsidRPr="00781082" w:rsidRDefault="00C70C95" w:rsidP="00E34EA8"/>
        </w:tc>
        <w:tc>
          <w:tcPr>
            <w:tcW w:w="1559" w:type="dxa"/>
            <w:vAlign w:val="center"/>
          </w:tcPr>
          <w:p w14:paraId="59C81C83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Közbeszerzési eljárást létrehozó</w:t>
            </w:r>
          </w:p>
        </w:tc>
        <w:tc>
          <w:tcPr>
            <w:tcW w:w="5264" w:type="dxa"/>
            <w:vAlign w:val="center"/>
          </w:tcPr>
          <w:p w14:paraId="6CFAC3AD" w14:textId="77777777" w:rsidR="00C70C95" w:rsidRPr="00781082" w:rsidRDefault="00C70C95" w:rsidP="00E34EA8">
            <w:pPr>
              <w:ind w:left="34"/>
            </w:pPr>
            <w:r w:rsidRPr="00781082">
              <w:t>A szerepkörrel rendelkező felhasználó jogosult egy új közbeszerzési eljárás indítására a szervezet nevében, azaz elindítja a közbeszerzési eljárás előkészítését. A szerepkörrel csak ajánlatkérő szervezet felhasználója rendelkezhet.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B31A7E0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5593EDEB" w14:textId="77777777" w:rsidTr="00C94BA3">
        <w:trPr>
          <w:trHeight w:val="1218"/>
        </w:trPr>
        <w:tc>
          <w:tcPr>
            <w:tcW w:w="1242" w:type="dxa"/>
            <w:vMerge/>
            <w:tcBorders>
              <w:left w:val="single" w:sz="12" w:space="0" w:color="auto"/>
            </w:tcBorders>
          </w:tcPr>
          <w:p w14:paraId="4CEF6D23" w14:textId="77777777" w:rsidR="00C70C95" w:rsidRPr="00781082" w:rsidRDefault="00C70C95" w:rsidP="00E34EA8"/>
        </w:tc>
        <w:tc>
          <w:tcPr>
            <w:tcW w:w="1559" w:type="dxa"/>
            <w:vAlign w:val="center"/>
          </w:tcPr>
          <w:p w14:paraId="183AB574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Közbeszerzési terv karbantartó</w:t>
            </w:r>
          </w:p>
        </w:tc>
        <w:tc>
          <w:tcPr>
            <w:tcW w:w="5264" w:type="dxa"/>
            <w:vAlign w:val="center"/>
          </w:tcPr>
          <w:p w14:paraId="1F4FDF89" w14:textId="77777777" w:rsidR="00C70C95" w:rsidRPr="00781082" w:rsidRDefault="00C70C95" w:rsidP="00E34EA8">
            <w:pPr>
              <w:ind w:left="34"/>
            </w:pPr>
            <w:r w:rsidRPr="00781082">
              <w:t>A szerepkörrel rendelkező felhasználó karban tudja tartani a szervezet éves közbeszerzési terveit, szerkeszteni és publikálni tudja a tervet.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63F4DAE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1000EC38" w14:textId="77777777" w:rsidTr="00C94BA3">
        <w:trPr>
          <w:trHeight w:val="1218"/>
        </w:trPr>
        <w:tc>
          <w:tcPr>
            <w:tcW w:w="1242" w:type="dxa"/>
            <w:vMerge/>
            <w:tcBorders>
              <w:left w:val="single" w:sz="12" w:space="0" w:color="auto"/>
            </w:tcBorders>
          </w:tcPr>
          <w:p w14:paraId="271B24D1" w14:textId="77777777" w:rsidR="00C70C95" w:rsidRPr="00781082" w:rsidRDefault="00C70C95" w:rsidP="00E34EA8"/>
        </w:tc>
        <w:tc>
          <w:tcPr>
            <w:tcW w:w="1559" w:type="dxa"/>
            <w:vAlign w:val="center"/>
          </w:tcPr>
          <w:p w14:paraId="57603499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Szervezet tag</w:t>
            </w:r>
          </w:p>
        </w:tc>
        <w:tc>
          <w:tcPr>
            <w:tcW w:w="5264" w:type="dxa"/>
            <w:vAlign w:val="center"/>
          </w:tcPr>
          <w:p w14:paraId="20CEC726" w14:textId="77777777" w:rsidR="00C70C95" w:rsidRPr="00781082" w:rsidRDefault="00C70C95" w:rsidP="00E34EA8">
            <w:pPr>
              <w:ind w:left="34"/>
            </w:pPr>
            <w:r w:rsidRPr="00781082">
              <w:t>A felhasználó tagja a szervezetnek, betekintési joga van, egy szervezethez tartozást jelent.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7BAB00E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50727ED0" w14:textId="77777777" w:rsidTr="00C94BA3">
        <w:trPr>
          <w:trHeight w:val="826"/>
        </w:trPr>
        <w:tc>
          <w:tcPr>
            <w:tcW w:w="1242" w:type="dxa"/>
            <w:vMerge w:val="restart"/>
            <w:tcBorders>
              <w:left w:val="single" w:sz="12" w:space="0" w:color="auto"/>
            </w:tcBorders>
            <w:vAlign w:val="center"/>
          </w:tcPr>
          <w:p w14:paraId="0E72DFBD" w14:textId="77777777" w:rsidR="00C70C95" w:rsidRPr="00781082" w:rsidRDefault="00C70C95" w:rsidP="00E34EA8">
            <w:pPr>
              <w:ind w:left="19" w:hanging="19"/>
              <w:jc w:val="center"/>
            </w:pPr>
            <w:r w:rsidRPr="00781082">
              <w:t>Közbeszerzési eljárás szintű szerepkörök</w:t>
            </w:r>
          </w:p>
        </w:tc>
        <w:tc>
          <w:tcPr>
            <w:tcW w:w="1559" w:type="dxa"/>
            <w:vAlign w:val="center"/>
          </w:tcPr>
          <w:p w14:paraId="67FDFC65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FAKSZ ellenjegyző</w:t>
            </w:r>
          </w:p>
        </w:tc>
        <w:tc>
          <w:tcPr>
            <w:tcW w:w="5264" w:type="dxa"/>
          </w:tcPr>
          <w:p w14:paraId="15C8AB60" w14:textId="77777777" w:rsidR="00C70C95" w:rsidRPr="00781082" w:rsidRDefault="00C70C95" w:rsidP="00E34EA8">
            <w:pPr>
              <w:ind w:left="34"/>
            </w:pPr>
            <w:r w:rsidRPr="00781082">
              <w:t>Ezzel a szerepkörrel csak FAKSZ (felelős akkreditált közbeszerzési szaktanácsadó) felhasználó rendelkezhet, csak ezzel a szerepkörrel lehet az eljárási cselekményekben a FAKSZ ellenjegyzése funkciót indítani.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E633EF1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68FE71CE" w14:textId="77777777" w:rsidTr="00C94BA3">
        <w:trPr>
          <w:trHeight w:val="826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14:paraId="5377D48B" w14:textId="77777777" w:rsidR="00C70C95" w:rsidRPr="00781082" w:rsidRDefault="00C70C95" w:rsidP="00E34EA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721B050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Közbeszerzési eljárás betekintő</w:t>
            </w:r>
          </w:p>
        </w:tc>
        <w:tc>
          <w:tcPr>
            <w:tcW w:w="5264" w:type="dxa"/>
          </w:tcPr>
          <w:p w14:paraId="2275C268" w14:textId="77777777" w:rsidR="00C70C95" w:rsidRPr="00781082" w:rsidRDefault="00C70C95" w:rsidP="00E34EA8">
            <w:pPr>
              <w:ind w:left="34"/>
            </w:pPr>
            <w:r w:rsidRPr="00781082">
              <w:t>A közbeszerzési eljárás adatait olvasási joggal megtekintheti.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AAFE55A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60CE3FF8" w14:textId="77777777" w:rsidTr="00C94BA3">
        <w:trPr>
          <w:trHeight w:val="826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14:paraId="0460C9F3" w14:textId="77777777" w:rsidR="00C70C95" w:rsidRPr="00781082" w:rsidRDefault="00C70C95" w:rsidP="00E34EA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0302827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Közbeszerzési eljárás szerkesztő</w:t>
            </w:r>
          </w:p>
        </w:tc>
        <w:tc>
          <w:tcPr>
            <w:tcW w:w="5264" w:type="dxa"/>
          </w:tcPr>
          <w:p w14:paraId="22810E7A" w14:textId="77777777" w:rsidR="00C70C95" w:rsidRPr="00781082" w:rsidRDefault="00C70C95" w:rsidP="00E34EA8">
            <w:pPr>
              <w:ind w:left="34"/>
            </w:pPr>
            <w:r w:rsidRPr="00781082">
              <w:t>A szerepkörrel rendelkező felhasználó a közbeszerzési eljárásban elindíthat eljárási cselekményeket, kivéve az eljárás szakaszát közvetlenül módosító eljárási cselekményeket, illetve FAKSZ ellenjegyzést. Az eljárásra jogosultságot adni más felhasználóknak nem tud.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C151B89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  <w:tr w:rsidR="00C70C95" w:rsidRPr="00781082" w14:paraId="07DD1940" w14:textId="77777777" w:rsidTr="00C94BA3">
        <w:trPr>
          <w:trHeight w:val="826"/>
        </w:trPr>
        <w:tc>
          <w:tcPr>
            <w:tcW w:w="1242" w:type="dxa"/>
            <w:vMerge/>
            <w:tcBorders>
              <w:left w:val="single" w:sz="12" w:space="0" w:color="auto"/>
            </w:tcBorders>
            <w:vAlign w:val="center"/>
          </w:tcPr>
          <w:p w14:paraId="6378E7D4" w14:textId="77777777" w:rsidR="00C70C95" w:rsidRPr="00781082" w:rsidRDefault="00C70C95" w:rsidP="00E34EA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062AEF2" w14:textId="77777777" w:rsidR="00C70C95" w:rsidRPr="00781082" w:rsidRDefault="00C70C95" w:rsidP="00E34EA8">
            <w:pPr>
              <w:ind w:left="33"/>
              <w:jc w:val="center"/>
            </w:pPr>
            <w:r w:rsidRPr="00781082">
              <w:t>közbeszerzési eljárást irányító</w:t>
            </w:r>
          </w:p>
        </w:tc>
        <w:tc>
          <w:tcPr>
            <w:tcW w:w="5264" w:type="dxa"/>
          </w:tcPr>
          <w:p w14:paraId="54DE4837" w14:textId="77777777" w:rsidR="00C70C95" w:rsidRPr="00781082" w:rsidRDefault="00C70C95" w:rsidP="00E34EA8">
            <w:pPr>
              <w:ind w:left="34"/>
            </w:pPr>
            <w:r w:rsidRPr="00781082">
              <w:t>A szerepkörrel rendelkező felhasználó létrehozhat, vagy szerkeszthet közbeszerzési eljárást.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8538B3" w14:textId="77777777" w:rsidR="00C70C95" w:rsidRPr="00781082" w:rsidRDefault="00C70C95" w:rsidP="00E34EA8">
            <w:pPr>
              <w:ind w:left="34"/>
              <w:jc w:val="center"/>
            </w:pPr>
            <w:r w:rsidRPr="00781082">
              <w:t>Visszavonásig</w:t>
            </w:r>
          </w:p>
        </w:tc>
      </w:tr>
    </w:tbl>
    <w:p w14:paraId="481E6738" w14:textId="77777777" w:rsidR="00C70C95" w:rsidRPr="004F4FED" w:rsidRDefault="00C70C95" w:rsidP="00E34EA8">
      <w:pPr>
        <w:rPr>
          <w:rFonts w:ascii="Calibri" w:hAnsi="Calibri" w:cs="Calibri"/>
        </w:rPr>
      </w:pPr>
    </w:p>
    <w:p w14:paraId="516AA74F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 w:rsidRPr="00781082">
        <w:t xml:space="preserve">Az ajánlatkérő nevében eljáró szervezeti szintű szerepkör betöltésére a fenntartó részéről </w:t>
      </w:r>
      <w:r>
        <w:t xml:space="preserve">Zánkai </w:t>
      </w:r>
      <w:r w:rsidRPr="00F22A43">
        <w:t>Közös Önkormányzati Hivatal</w:t>
      </w:r>
      <w:r>
        <w:t xml:space="preserve"> </w:t>
      </w:r>
      <w:r w:rsidRPr="00781082">
        <w:t>felhatalmazásra jogosult képviselője által kijelölt személyek jogosultak.</w:t>
      </w:r>
    </w:p>
    <w:p w14:paraId="03A164FC" w14:textId="77777777" w:rsidR="00C70C95" w:rsidRPr="00781082" w:rsidRDefault="00C70C95" w:rsidP="00E34EA8">
      <w:pPr>
        <w:pStyle w:val="Listaszerbekezds"/>
        <w:tabs>
          <w:tab w:val="left" w:pos="512"/>
        </w:tabs>
        <w:ind w:right="108"/>
      </w:pPr>
    </w:p>
    <w:p w14:paraId="61ABBE82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 w:rsidRPr="00781082">
        <w:t>Az eljárás szintű FAKSZ ellenjegyző és közbeszerzési eljárást irányító szerepkörök Közbeszerzési eljárás teljes körű lebonyolítási megbízással rendelkező felelős akkreditált közbeszerzési tanácsadó jogosult.</w:t>
      </w:r>
    </w:p>
    <w:p w14:paraId="14B86C74" w14:textId="77777777" w:rsidR="00C70C95" w:rsidRPr="00781082" w:rsidRDefault="00C70C95" w:rsidP="00E34EA8">
      <w:pPr>
        <w:pStyle w:val="Listaszerbekezds"/>
        <w:tabs>
          <w:tab w:val="left" w:pos="512"/>
        </w:tabs>
        <w:ind w:right="108"/>
      </w:pPr>
    </w:p>
    <w:p w14:paraId="02254ED9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 w:rsidRPr="00781082">
        <w:t>Adott közbeszerzési eljárásoknál a közbeszerzési eljárás szintű szerepkörök betöltésére a Képviselő</w:t>
      </w:r>
      <w:r>
        <w:t>-t</w:t>
      </w:r>
      <w:r w:rsidRPr="00781082">
        <w:t>estület által megválasztott személy jogosult.</w:t>
      </w:r>
    </w:p>
    <w:p w14:paraId="6C4E90DA" w14:textId="77777777" w:rsidR="00C70C95" w:rsidRPr="00781082" w:rsidRDefault="00C70C95" w:rsidP="00E34EA8">
      <w:pPr>
        <w:pStyle w:val="Listaszerbekezds"/>
        <w:tabs>
          <w:tab w:val="left" w:pos="512"/>
        </w:tabs>
        <w:ind w:right="108"/>
      </w:pPr>
    </w:p>
    <w:p w14:paraId="1D17F9FB" w14:textId="77777777" w:rsidR="00C70C95" w:rsidRPr="00781082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12"/>
        </w:tabs>
        <w:autoSpaceDE w:val="0"/>
        <w:autoSpaceDN w:val="0"/>
        <w:ind w:right="108" w:firstLine="0"/>
        <w:contextualSpacing w:val="0"/>
      </w:pPr>
      <w:r>
        <w:t>A</w:t>
      </w:r>
      <w:r w:rsidRPr="00781082">
        <w:t xml:space="preserve"> fentiek szerinti jogosultságokra vonatkozó meghatalmazás visszavonásig, vagy a megbízás lejártáig érvényes. A meghatalmazás érvényét veszti továbbá az adott</w:t>
      </w:r>
      <w:r>
        <w:t xml:space="preserve"> </w:t>
      </w:r>
      <w:r w:rsidRPr="00781082">
        <w:t>köztisztviselő</w:t>
      </w:r>
      <w:r>
        <w:t xml:space="preserve"> </w:t>
      </w:r>
      <w:r w:rsidRPr="00781082">
        <w:t>munkaviszonyának, vagy megbízási jogviszonyának megszűnésével egy időben.</w:t>
      </w:r>
    </w:p>
    <w:bookmarkEnd w:id="1"/>
    <w:p w14:paraId="3BDDC343" w14:textId="77777777" w:rsidR="00C70C95" w:rsidRDefault="00C70C95" w:rsidP="00E34EA8">
      <w:pPr>
        <w:pStyle w:val="Szvegtrzs"/>
        <w:spacing w:after="0"/>
        <w:rPr>
          <w:sz w:val="21"/>
        </w:rPr>
      </w:pPr>
    </w:p>
    <w:p w14:paraId="4598BA34" w14:textId="77777777" w:rsidR="00C70C95" w:rsidRDefault="00C70C95" w:rsidP="00E34EA8">
      <w:pPr>
        <w:pStyle w:val="Cmsor1"/>
        <w:spacing w:before="0"/>
        <w:ind w:left="3849"/>
      </w:pPr>
      <w:r>
        <w:t>15.</w:t>
      </w:r>
      <w:r>
        <w:rPr>
          <w:spacing w:val="-4"/>
        </w:rPr>
        <w:t xml:space="preserve"> </w:t>
      </w:r>
      <w:r>
        <w:t>Záró</w:t>
      </w:r>
      <w:r>
        <w:rPr>
          <w:spacing w:val="-1"/>
        </w:rPr>
        <w:t xml:space="preserve"> </w:t>
      </w:r>
      <w:r>
        <w:t>rendelkezések</w:t>
      </w:r>
    </w:p>
    <w:p w14:paraId="0F2C4711" w14:textId="77777777" w:rsidR="00C70C95" w:rsidRDefault="00C70C95" w:rsidP="00E34EA8">
      <w:pPr>
        <w:pStyle w:val="Szvegtrzs"/>
        <w:spacing w:after="0"/>
        <w:rPr>
          <w:b/>
        </w:rPr>
      </w:pPr>
    </w:p>
    <w:p w14:paraId="30AF196A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02"/>
        </w:tabs>
        <w:autoSpaceDE w:val="0"/>
        <w:autoSpaceDN w:val="0"/>
        <w:ind w:left="501" w:hanging="389"/>
        <w:contextualSpacing w:val="0"/>
      </w:pPr>
      <w:r>
        <w:t>A</w:t>
      </w:r>
      <w:r>
        <w:rPr>
          <w:spacing w:val="-3"/>
        </w:rPr>
        <w:t xml:space="preserve"> </w:t>
      </w:r>
      <w:r>
        <w:t>szabályzatban</w:t>
      </w:r>
      <w:r>
        <w:rPr>
          <w:spacing w:val="-2"/>
        </w:rPr>
        <w:t xml:space="preserve"> </w:t>
      </w:r>
      <w:r>
        <w:t>nem</w:t>
      </w:r>
      <w:r>
        <w:rPr>
          <w:spacing w:val="-6"/>
        </w:rPr>
        <w:t xml:space="preserve"> </w:t>
      </w:r>
      <w:r>
        <w:t>szabályozott</w:t>
      </w:r>
      <w:r>
        <w:rPr>
          <w:spacing w:val="-1"/>
        </w:rPr>
        <w:t xml:space="preserve"> </w:t>
      </w:r>
      <w:r>
        <w:t>kérdésekben</w:t>
      </w:r>
      <w:r>
        <w:rPr>
          <w:spacing w:val="-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Kbt. rendelkezéseit</w:t>
      </w:r>
      <w:r>
        <w:rPr>
          <w:spacing w:val="-1"/>
        </w:rPr>
        <w:t xml:space="preserve"> </w:t>
      </w:r>
      <w:r>
        <w:t>kell</w:t>
      </w:r>
      <w:r>
        <w:rPr>
          <w:spacing w:val="-5"/>
        </w:rPr>
        <w:t xml:space="preserve"> </w:t>
      </w:r>
      <w:r>
        <w:t>megfelelően</w:t>
      </w:r>
      <w:r>
        <w:rPr>
          <w:spacing w:val="-2"/>
        </w:rPr>
        <w:t xml:space="preserve"> </w:t>
      </w:r>
      <w:r>
        <w:t>alkalmazni.</w:t>
      </w:r>
    </w:p>
    <w:p w14:paraId="486EC0DD" w14:textId="77777777" w:rsidR="00C70C95" w:rsidRDefault="00C70C95" w:rsidP="00E34EA8">
      <w:pPr>
        <w:pStyle w:val="Szvegtrzs"/>
        <w:spacing w:after="0"/>
        <w:rPr>
          <w:sz w:val="13"/>
        </w:rPr>
      </w:pPr>
    </w:p>
    <w:p w14:paraId="5BE9B174" w14:textId="77777777" w:rsidR="00C70C95" w:rsidRDefault="00C70C95" w:rsidP="00E34EA8">
      <w:pPr>
        <w:pStyle w:val="Listaszerbekezds"/>
        <w:widowControl w:val="0"/>
        <w:numPr>
          <w:ilvl w:val="0"/>
          <w:numId w:val="29"/>
        </w:numPr>
        <w:tabs>
          <w:tab w:val="left" w:pos="502"/>
        </w:tabs>
        <w:autoSpaceDE w:val="0"/>
        <w:autoSpaceDN w:val="0"/>
        <w:ind w:left="501" w:hanging="389"/>
        <w:contextualSpacing w:val="0"/>
      </w:pPr>
      <w:r>
        <w:t>A</w:t>
      </w:r>
      <w:r>
        <w:rPr>
          <w:spacing w:val="-1"/>
        </w:rPr>
        <w:t xml:space="preserve"> </w:t>
      </w:r>
      <w:r>
        <w:t>szabályzat</w:t>
      </w:r>
      <w:r>
        <w:rPr>
          <w:spacing w:val="2"/>
        </w:rPr>
        <w:t xml:space="preserve"> </w:t>
      </w:r>
      <w:r w:rsidRPr="00242504">
        <w:rPr>
          <w:color w:val="000000"/>
        </w:rPr>
        <w:t>202</w:t>
      </w:r>
      <w:r>
        <w:rPr>
          <w:color w:val="000000"/>
        </w:rPr>
        <w:t>6</w:t>
      </w:r>
      <w:r w:rsidRPr="00242504">
        <w:rPr>
          <w:color w:val="000000"/>
        </w:rPr>
        <w:t xml:space="preserve">. </w:t>
      </w:r>
      <w:r>
        <w:rPr>
          <w:color w:val="000000"/>
        </w:rPr>
        <w:t>október ….. napján lép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hatályba.</w:t>
      </w:r>
    </w:p>
    <w:p w14:paraId="2F49A0CF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2D639DCA" w14:textId="77777777" w:rsidR="00AB6F97" w:rsidRDefault="00AB6F97" w:rsidP="00E34EA8">
      <w:pPr>
        <w:pStyle w:val="Szvegtrzs"/>
        <w:spacing w:after="0"/>
        <w:rPr>
          <w:sz w:val="24"/>
        </w:rPr>
      </w:pPr>
    </w:p>
    <w:p w14:paraId="36AAEDBB" w14:textId="77777777" w:rsidR="00C70C95" w:rsidRDefault="00C70C95" w:rsidP="00E34EA8">
      <w:pPr>
        <w:pStyle w:val="Szvegtrzs"/>
        <w:spacing w:after="0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30"/>
      </w:tblGrid>
      <w:tr w:rsidR="00C70C95" w14:paraId="25EBF871" w14:textId="77777777" w:rsidTr="00762316">
        <w:tc>
          <w:tcPr>
            <w:tcW w:w="4930" w:type="dxa"/>
          </w:tcPr>
          <w:p w14:paraId="07AA1CEA" w14:textId="6DA3D114" w:rsidR="00C70C95" w:rsidRPr="00AB6F97" w:rsidRDefault="00C70C95" w:rsidP="00E34EA8">
            <w:pPr>
              <w:pStyle w:val="Szvegtrzs"/>
              <w:spacing w:after="0"/>
              <w:jc w:val="center"/>
              <w:rPr>
                <w:b/>
                <w:bCs/>
                <w:color w:val="000000"/>
              </w:rPr>
            </w:pPr>
            <w:r w:rsidRPr="00AB6F97">
              <w:rPr>
                <w:b/>
                <w:bCs/>
                <w:color w:val="000000"/>
              </w:rPr>
              <w:t>dr. Oláh Kálmán sk</w:t>
            </w:r>
            <w:r w:rsidR="00AB6F97">
              <w:rPr>
                <w:b/>
                <w:bCs/>
                <w:color w:val="000000"/>
              </w:rPr>
              <w:t>.</w:t>
            </w:r>
          </w:p>
          <w:p w14:paraId="3B752A93" w14:textId="2423F907" w:rsidR="00C70C95" w:rsidRPr="00C70C95" w:rsidRDefault="00C70C95" w:rsidP="00E34EA8">
            <w:pPr>
              <w:pStyle w:val="Szvegtrzs"/>
              <w:spacing w:after="0"/>
              <w:jc w:val="center"/>
              <w:rPr>
                <w:color w:val="000000"/>
              </w:rPr>
            </w:pPr>
            <w:r w:rsidRPr="00C70C95">
              <w:rPr>
                <w:color w:val="000000"/>
              </w:rPr>
              <w:t>polgármester</w:t>
            </w:r>
          </w:p>
        </w:tc>
        <w:tc>
          <w:tcPr>
            <w:tcW w:w="4930" w:type="dxa"/>
          </w:tcPr>
          <w:p w14:paraId="650E7322" w14:textId="77777777" w:rsidR="00C70C95" w:rsidRPr="00AB6F97" w:rsidRDefault="00C70C95" w:rsidP="00E34EA8">
            <w:pPr>
              <w:pStyle w:val="Szvegtrzs"/>
              <w:spacing w:after="0"/>
              <w:jc w:val="center"/>
              <w:rPr>
                <w:b/>
                <w:bCs/>
                <w:color w:val="000000"/>
              </w:rPr>
            </w:pPr>
            <w:r w:rsidRPr="00AB6F97">
              <w:rPr>
                <w:b/>
                <w:bCs/>
                <w:color w:val="000000"/>
              </w:rPr>
              <w:t>dr. Kiss Balázs Tamás sk.</w:t>
            </w:r>
          </w:p>
          <w:p w14:paraId="18EF0DAA" w14:textId="7663D5F6" w:rsidR="00C70C95" w:rsidRPr="00C70C95" w:rsidRDefault="00C70C95" w:rsidP="00E34EA8">
            <w:pPr>
              <w:pStyle w:val="Szvegtrzs"/>
              <w:spacing w:after="0"/>
              <w:jc w:val="center"/>
              <w:rPr>
                <w:color w:val="000000"/>
              </w:rPr>
            </w:pPr>
            <w:r w:rsidRPr="00C70C95">
              <w:rPr>
                <w:color w:val="000000"/>
              </w:rPr>
              <w:t>aljegyző</w:t>
            </w:r>
          </w:p>
        </w:tc>
      </w:tr>
    </w:tbl>
    <w:p w14:paraId="566EF22E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69A935B2" w14:textId="1CF18524" w:rsidR="00C70C95" w:rsidRDefault="00C70C95" w:rsidP="00E34EA8">
      <w:pPr>
        <w:tabs>
          <w:tab w:val="left" w:pos="7253"/>
        </w:tabs>
        <w:ind w:left="113"/>
        <w:rPr>
          <w:b/>
        </w:rPr>
      </w:pPr>
      <w:r>
        <w:rPr>
          <w:b/>
        </w:rPr>
        <w:tab/>
      </w:r>
    </w:p>
    <w:p w14:paraId="1B7DE9BF" w14:textId="77777777" w:rsidR="00C70C95" w:rsidRDefault="00C70C95" w:rsidP="00E34EA8">
      <w:pPr>
        <w:sectPr w:rsidR="00C70C95" w:rsidSect="00C70C95">
          <w:pgSz w:w="11910" w:h="16840"/>
          <w:pgMar w:top="1300" w:right="1020" w:bottom="280" w:left="1020" w:header="708" w:footer="708" w:gutter="0"/>
          <w:cols w:space="708"/>
        </w:sectPr>
      </w:pPr>
    </w:p>
    <w:p w14:paraId="487D166F" w14:textId="77777777" w:rsidR="00C70C95" w:rsidRDefault="00C70C95" w:rsidP="00E34EA8">
      <w:pPr>
        <w:pStyle w:val="Szvegtrzs"/>
        <w:spacing w:after="0"/>
        <w:ind w:right="113"/>
        <w:jc w:val="right"/>
      </w:pPr>
      <w:r>
        <w:lastRenderedPageBreak/>
        <w:t>Zánka Község</w:t>
      </w:r>
      <w:r>
        <w:rPr>
          <w:spacing w:val="-4"/>
        </w:rPr>
        <w:t xml:space="preserve"> </w:t>
      </w:r>
      <w:r>
        <w:t>Önkormányzat</w:t>
      </w:r>
      <w:r>
        <w:rPr>
          <w:spacing w:val="-6"/>
        </w:rPr>
        <w:t xml:space="preserve"> </w:t>
      </w:r>
      <w:r>
        <w:t>Eseti</w:t>
      </w:r>
      <w:r>
        <w:rPr>
          <w:spacing w:val="-3"/>
        </w:rPr>
        <w:t xml:space="preserve"> </w:t>
      </w:r>
      <w:r>
        <w:t>Közbeszerzési</w:t>
      </w:r>
      <w:r>
        <w:rPr>
          <w:spacing w:val="-4"/>
        </w:rPr>
        <w:t xml:space="preserve"> </w:t>
      </w:r>
      <w:r>
        <w:t>Szabályzata</w:t>
      </w:r>
    </w:p>
    <w:p w14:paraId="01D27632" w14:textId="77777777" w:rsidR="00C70C95" w:rsidRDefault="00C70C95" w:rsidP="00E34EA8">
      <w:pPr>
        <w:pStyle w:val="Listaszerbekezds"/>
        <w:widowControl w:val="0"/>
        <w:numPr>
          <w:ilvl w:val="0"/>
          <w:numId w:val="27"/>
        </w:numPr>
        <w:tabs>
          <w:tab w:val="left" w:pos="221"/>
        </w:tabs>
        <w:autoSpaceDE w:val="0"/>
        <w:autoSpaceDN w:val="0"/>
        <w:ind w:left="220" w:right="105"/>
        <w:contextualSpacing w:val="0"/>
        <w:jc w:val="right"/>
      </w:pPr>
      <w:r>
        <w:t>melléklete</w:t>
      </w:r>
    </w:p>
    <w:p w14:paraId="4B098DA6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488BEAAC" w14:textId="77777777" w:rsidR="00C70C95" w:rsidRDefault="00C70C95" w:rsidP="00E34EA8">
      <w:pPr>
        <w:pStyle w:val="Cmsor1"/>
        <w:spacing w:before="0"/>
        <w:ind w:left="6" w:right="6"/>
        <w:jc w:val="center"/>
      </w:pPr>
      <w:r>
        <w:t>Ö</w:t>
      </w:r>
      <w:r>
        <w:rPr>
          <w:spacing w:val="3"/>
        </w:rPr>
        <w:t xml:space="preserve"> </w:t>
      </w:r>
      <w:r>
        <w:t>S S</w:t>
      </w:r>
      <w:r>
        <w:rPr>
          <w:spacing w:val="-1"/>
        </w:rPr>
        <w:t xml:space="preserve"> </w:t>
      </w:r>
      <w:r>
        <w:t>Z E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 xml:space="preserve"> </w:t>
      </w:r>
      <w:r>
        <w:t>É</w:t>
      </w:r>
      <w:r>
        <w:rPr>
          <w:spacing w:val="3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E T</w:t>
      </w:r>
      <w:r>
        <w:rPr>
          <w:spacing w:val="-1"/>
        </w:rPr>
        <w:t xml:space="preserve"> </w:t>
      </w:r>
      <w:r>
        <w:t>E T</w:t>
      </w:r>
      <w:r>
        <w:rPr>
          <w:spacing w:val="-1"/>
        </w:rPr>
        <w:t xml:space="preserve"> </w:t>
      </w:r>
      <w:r>
        <w:t>L E</w:t>
      </w:r>
      <w:r>
        <w:rPr>
          <w:spacing w:val="-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É G</w:t>
      </w:r>
      <w:r>
        <w:rPr>
          <w:spacing w:val="3"/>
        </w:rPr>
        <w:t xml:space="preserve"> </w:t>
      </w:r>
      <w:r>
        <w:t>I</w:t>
      </w:r>
    </w:p>
    <w:p w14:paraId="3AB6A4B9" w14:textId="77777777" w:rsidR="00C70C95" w:rsidRDefault="00C70C95" w:rsidP="00E34EA8">
      <w:pPr>
        <w:tabs>
          <w:tab w:val="left" w:pos="3021"/>
        </w:tabs>
        <w:ind w:left="6"/>
        <w:jc w:val="center"/>
        <w:rPr>
          <w:b/>
        </w:rPr>
      </w:pPr>
      <w:r>
        <w:rPr>
          <w:b/>
        </w:rPr>
        <w:t>É</w:t>
      </w:r>
      <w:r>
        <w:rPr>
          <w:b/>
          <w:spacing w:val="3"/>
        </w:rPr>
        <w:t xml:space="preserve"> </w:t>
      </w:r>
      <w:r>
        <w:rPr>
          <w:b/>
        </w:rPr>
        <w:t>S</w:t>
      </w:r>
      <w:r>
        <w:rPr>
          <w:b/>
          <w:spacing w:val="106"/>
        </w:rPr>
        <w:t xml:space="preserve"> </w:t>
      </w:r>
      <w:r>
        <w:rPr>
          <w:b/>
        </w:rPr>
        <w:t>T</w:t>
      </w:r>
      <w:r>
        <w:rPr>
          <w:b/>
          <w:spacing w:val="4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T</w:t>
      </w:r>
      <w:r>
        <w:rPr>
          <w:b/>
          <w:spacing w:val="-1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K</w:t>
      </w:r>
      <w:r>
        <w:rPr>
          <w:b/>
          <w:spacing w:val="-2"/>
        </w:rPr>
        <w:t xml:space="preserve"> </w:t>
      </w:r>
      <w:r>
        <w:rPr>
          <w:b/>
        </w:rPr>
        <w:t>T A</w:t>
      </w:r>
      <w:r>
        <w:rPr>
          <w:b/>
          <w:spacing w:val="1"/>
        </w:rPr>
        <w:t xml:space="preserve"> </w:t>
      </w:r>
      <w:r>
        <w:rPr>
          <w:b/>
        </w:rPr>
        <w:t>R</w:t>
      </w:r>
      <w:r>
        <w:rPr>
          <w:b/>
          <w:spacing w:val="-4"/>
        </w:rPr>
        <w:t xml:space="preserve"> </w:t>
      </w:r>
      <w:r>
        <w:rPr>
          <w:b/>
        </w:rPr>
        <w:t>T</w:t>
      </w:r>
      <w:r>
        <w:rPr>
          <w:b/>
          <w:spacing w:val="4"/>
        </w:rPr>
        <w:t xml:space="preserve"> </w:t>
      </w:r>
      <w:r>
        <w:rPr>
          <w:b/>
        </w:rPr>
        <w:t>Á</w:t>
      </w:r>
      <w:r>
        <w:rPr>
          <w:b/>
          <w:spacing w:val="-4"/>
        </w:rPr>
        <w:t xml:space="preserve"> </w:t>
      </w:r>
      <w:r>
        <w:rPr>
          <w:b/>
        </w:rPr>
        <w:t>S I</w:t>
      </w:r>
      <w:r>
        <w:rPr>
          <w:b/>
        </w:rPr>
        <w:tab/>
        <w:t>N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2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L A</w:t>
      </w:r>
      <w:r>
        <w:rPr>
          <w:b/>
          <w:spacing w:val="2"/>
        </w:rPr>
        <w:t xml:space="preserve"> </w:t>
      </w:r>
      <w:r>
        <w:rPr>
          <w:b/>
        </w:rPr>
        <w:t>T K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Z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2"/>
        </w:rPr>
        <w:t xml:space="preserve"> </w:t>
      </w:r>
      <w:r>
        <w:rPr>
          <w:b/>
        </w:rPr>
        <w:t>T</w:t>
      </w:r>
    </w:p>
    <w:p w14:paraId="0BDA17B0" w14:textId="77777777" w:rsidR="00C70C95" w:rsidRDefault="00C70C95" w:rsidP="00E34EA8">
      <w:pPr>
        <w:tabs>
          <w:tab w:val="left" w:pos="3021"/>
        </w:tabs>
        <w:ind w:left="6"/>
        <w:jc w:val="center"/>
        <w:rPr>
          <w:b/>
        </w:rPr>
      </w:pPr>
    </w:p>
    <w:p w14:paraId="428245B6" w14:textId="77777777" w:rsidR="00C70C95" w:rsidRDefault="00C70C95" w:rsidP="00E34EA8">
      <w:pPr>
        <w:pStyle w:val="Szvegtrzs"/>
        <w:spacing w:after="0"/>
        <w:rPr>
          <w:b/>
          <w:sz w:val="19"/>
        </w:rPr>
      </w:pPr>
    </w:p>
    <w:p w14:paraId="1AB92545" w14:textId="77777777" w:rsidR="00C70C95" w:rsidRDefault="00C70C95" w:rsidP="00E34EA8">
      <w:pPr>
        <w:pStyle w:val="Szvegtrzs"/>
        <w:spacing w:after="0" w:line="360" w:lineRule="auto"/>
        <w:ind w:left="113" w:right="103"/>
      </w:pPr>
      <w:r>
        <w:t xml:space="preserve">Alulírott … …………………………………., mint Zánka Község Önkormányzat (székhely: </w:t>
      </w:r>
      <w:r w:rsidRPr="00844B01">
        <w:t>8251 Zánka, Iskola utca 11.</w:t>
      </w:r>
      <w:r>
        <w:t>) ajánlatkérő által megindított közbeszerzési eljárás előkészítésébe és lefolytatásába bevont</w:t>
      </w:r>
      <w:r>
        <w:rPr>
          <w:spacing w:val="-52"/>
        </w:rPr>
        <w:t xml:space="preserve"> </w:t>
      </w:r>
      <w:r>
        <w:t>személy</w:t>
      </w:r>
      <w:r>
        <w:rPr>
          <w:spacing w:val="1"/>
        </w:rPr>
        <w:t xml:space="preserve"> </w:t>
      </w:r>
      <w:r>
        <w:t>kijelentem,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közbeszerzésekről</w:t>
      </w:r>
      <w:r>
        <w:rPr>
          <w:spacing w:val="1"/>
        </w:rPr>
        <w:t xml:space="preserve"> </w:t>
      </w:r>
      <w:r>
        <w:t>szóló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évi</w:t>
      </w:r>
      <w:r>
        <w:rPr>
          <w:spacing w:val="1"/>
        </w:rPr>
        <w:t xml:space="preserve"> </w:t>
      </w:r>
      <w:r>
        <w:t>CXLIII.</w:t>
      </w:r>
      <w:r>
        <w:rPr>
          <w:spacing w:val="1"/>
        </w:rPr>
        <w:t xml:space="preserve"> </w:t>
      </w:r>
      <w:r>
        <w:t>törvény</w:t>
      </w:r>
      <w:r>
        <w:rPr>
          <w:spacing w:val="1"/>
        </w:rPr>
        <w:t xml:space="preserve"> </w:t>
      </w:r>
      <w:r>
        <w:t>25.</w:t>
      </w:r>
      <w:r>
        <w:rPr>
          <w:spacing w:val="1"/>
        </w:rPr>
        <w:t xml:space="preserve"> </w:t>
      </w:r>
      <w:r>
        <w:t>§-ban</w:t>
      </w:r>
      <w:r>
        <w:rPr>
          <w:spacing w:val="1"/>
        </w:rPr>
        <w:t xml:space="preserve"> </w:t>
      </w:r>
      <w:r>
        <w:t>foglaltakat</w:t>
      </w:r>
      <w:r>
        <w:rPr>
          <w:spacing w:val="1"/>
        </w:rPr>
        <w:t xml:space="preserve"> </w:t>
      </w:r>
      <w:r>
        <w:t>áttanulmányoztam, megértettem, és ez alapján nyilatkozom, hogy velem szemben az eljárás során kizáró</w:t>
      </w:r>
      <w:r>
        <w:rPr>
          <w:spacing w:val="1"/>
        </w:rPr>
        <w:t xml:space="preserve"> </w:t>
      </w:r>
      <w:r>
        <w:t>körülmények,</w:t>
      </w:r>
      <w:r>
        <w:rPr>
          <w:spacing w:val="3"/>
        </w:rPr>
        <w:t xml:space="preserve"> </w:t>
      </w:r>
      <w:r>
        <w:t>összeférhetetlenségi</w:t>
      </w:r>
      <w:r>
        <w:rPr>
          <w:spacing w:val="3"/>
        </w:rPr>
        <w:t xml:space="preserve"> </w:t>
      </w:r>
      <w:r>
        <w:t>okok</w:t>
      </w:r>
      <w:r>
        <w:rPr>
          <w:spacing w:val="2"/>
        </w:rPr>
        <w:t xml:space="preserve"> </w:t>
      </w:r>
      <w:r>
        <w:t>nem</w:t>
      </w:r>
      <w:r>
        <w:rPr>
          <w:spacing w:val="2"/>
        </w:rPr>
        <w:t xml:space="preserve"> </w:t>
      </w:r>
      <w:r>
        <w:t>állnak</w:t>
      </w:r>
      <w:r>
        <w:rPr>
          <w:spacing w:val="2"/>
        </w:rPr>
        <w:t xml:space="preserve"> </w:t>
      </w:r>
      <w:r>
        <w:t>fenn.</w:t>
      </w:r>
    </w:p>
    <w:p w14:paraId="4BD78CDA" w14:textId="77777777" w:rsidR="00C70C95" w:rsidRDefault="00C70C95" w:rsidP="00E34EA8">
      <w:pPr>
        <w:pStyle w:val="Szvegtrzs"/>
        <w:spacing w:after="0"/>
        <w:rPr>
          <w:sz w:val="32"/>
        </w:rPr>
      </w:pPr>
    </w:p>
    <w:p w14:paraId="2743574C" w14:textId="77777777" w:rsidR="00C70C95" w:rsidRDefault="00C70C95" w:rsidP="00E34EA8">
      <w:pPr>
        <w:pStyle w:val="Szvegtrzs"/>
        <w:spacing w:after="0" w:line="360" w:lineRule="auto"/>
        <w:ind w:left="113" w:right="114"/>
      </w:pPr>
      <w:r>
        <w:t>Egyúttal kijelentem, hogy a közbeszerzési eljárás során tudomásomra jutott üzleti titkot megőrzőm, azt</w:t>
      </w:r>
      <w:r>
        <w:rPr>
          <w:spacing w:val="1"/>
        </w:rPr>
        <w:t xml:space="preserve"> </w:t>
      </w:r>
      <w:r>
        <w:t>harmadik</w:t>
      </w:r>
      <w:r>
        <w:rPr>
          <w:spacing w:val="1"/>
        </w:rPr>
        <w:t xml:space="preserve"> </w:t>
      </w:r>
      <w:r>
        <w:t>személynek,</w:t>
      </w:r>
      <w:r>
        <w:rPr>
          <w:spacing w:val="4"/>
        </w:rPr>
        <w:t xml:space="preserve"> </w:t>
      </w:r>
      <w:r>
        <w:t>szervezetnek</w:t>
      </w:r>
      <w:r>
        <w:rPr>
          <w:spacing w:val="2"/>
        </w:rPr>
        <w:t xml:space="preserve"> </w:t>
      </w:r>
      <w:r>
        <w:t>nem</w:t>
      </w:r>
      <w:r>
        <w:rPr>
          <w:spacing w:val="3"/>
        </w:rPr>
        <w:t xml:space="preserve"> </w:t>
      </w:r>
      <w:r>
        <w:t>adom</w:t>
      </w:r>
      <w:r>
        <w:rPr>
          <w:spacing w:val="-2"/>
        </w:rPr>
        <w:t xml:space="preserve"> </w:t>
      </w:r>
      <w:r>
        <w:t>ki.</w:t>
      </w:r>
    </w:p>
    <w:p w14:paraId="5D78B8C1" w14:textId="77777777" w:rsidR="00C70C95" w:rsidRDefault="00C70C95" w:rsidP="00E34EA8">
      <w:pPr>
        <w:pStyle w:val="Szvegtrzs"/>
        <w:spacing w:after="0"/>
        <w:rPr>
          <w:sz w:val="32"/>
        </w:rPr>
      </w:pPr>
    </w:p>
    <w:p w14:paraId="7B549C27" w14:textId="77777777" w:rsidR="00C70C95" w:rsidRDefault="00C70C95" w:rsidP="00E34EA8">
      <w:pPr>
        <w:pStyle w:val="Szvegtrzs"/>
        <w:spacing w:after="0" w:line="360" w:lineRule="auto"/>
        <w:ind w:left="113" w:right="116"/>
      </w:pPr>
      <w:r>
        <w:t>Kötelezettséget vállalok arra, hogy az ajánlatkérő és a Bírálóbizottság munkáját és a döntéshozó döntésének</w:t>
      </w:r>
      <w:r>
        <w:rPr>
          <w:spacing w:val="1"/>
        </w:rPr>
        <w:t xml:space="preserve"> </w:t>
      </w:r>
      <w:r>
        <w:t>előkészítését</w:t>
      </w:r>
      <w:r>
        <w:rPr>
          <w:spacing w:val="2"/>
        </w:rPr>
        <w:t xml:space="preserve"> </w:t>
      </w:r>
      <w:r>
        <w:t>lelkiismeretesen,</w:t>
      </w:r>
      <w:r>
        <w:rPr>
          <w:spacing w:val="3"/>
        </w:rPr>
        <w:t xml:space="preserve"> </w:t>
      </w:r>
      <w:r>
        <w:t>a szakmai</w:t>
      </w:r>
      <w:r>
        <w:rPr>
          <w:spacing w:val="-3"/>
        </w:rPr>
        <w:t xml:space="preserve"> </w:t>
      </w:r>
      <w:r>
        <w:t>tudásomnak</w:t>
      </w:r>
      <w:r>
        <w:rPr>
          <w:spacing w:val="-3"/>
        </w:rPr>
        <w:t xml:space="preserve"> </w:t>
      </w:r>
      <w:r>
        <w:t>megfelelően</w:t>
      </w:r>
      <w:r>
        <w:rPr>
          <w:spacing w:val="1"/>
        </w:rPr>
        <w:t xml:space="preserve"> </w:t>
      </w:r>
      <w:r>
        <w:t>segítem.</w:t>
      </w:r>
    </w:p>
    <w:p w14:paraId="77F76E6A" w14:textId="77777777" w:rsidR="00C70C95" w:rsidRDefault="00C70C95" w:rsidP="00E34EA8">
      <w:pPr>
        <w:pStyle w:val="Szvegtrzs"/>
        <w:spacing w:after="0"/>
        <w:rPr>
          <w:sz w:val="33"/>
        </w:rPr>
      </w:pPr>
    </w:p>
    <w:p w14:paraId="6A53C839" w14:textId="77777777" w:rsidR="00C70C95" w:rsidRDefault="00C70C95" w:rsidP="00E34EA8">
      <w:pPr>
        <w:pStyle w:val="Szvegtrzs"/>
        <w:spacing w:after="0" w:line="360" w:lineRule="auto"/>
        <w:ind w:left="113" w:right="107"/>
      </w:pPr>
      <w:r>
        <w:t>Tudatában vagyok annak, hogy az eljárás előkészítése során olyan információkat ismerhetek meg, melyek</w:t>
      </w:r>
      <w:r>
        <w:rPr>
          <w:spacing w:val="1"/>
        </w:rPr>
        <w:t xml:space="preserve"> </w:t>
      </w:r>
      <w:r>
        <w:rPr>
          <w:spacing w:val="-1"/>
        </w:rPr>
        <w:t>ismerete</w:t>
      </w:r>
      <w:r>
        <w:rPr>
          <w:spacing w:val="-12"/>
        </w:rPr>
        <w:t xml:space="preserve"> </w:t>
      </w:r>
      <w:r>
        <w:rPr>
          <w:spacing w:val="-1"/>
        </w:rPr>
        <w:t>ajánlattétel</w:t>
      </w:r>
      <w:r>
        <w:rPr>
          <w:spacing w:val="-13"/>
        </w:rPr>
        <w:t xml:space="preserve"> </w:t>
      </w:r>
      <w:r>
        <w:rPr>
          <w:spacing w:val="-1"/>
        </w:rPr>
        <w:t>vagy</w:t>
      </w:r>
      <w:r>
        <w:rPr>
          <w:spacing w:val="-9"/>
        </w:rPr>
        <w:t xml:space="preserve"> </w:t>
      </w:r>
      <w:r>
        <w:rPr>
          <w:spacing w:val="-1"/>
        </w:rPr>
        <w:t>részvételi</w:t>
      </w:r>
      <w:r>
        <w:rPr>
          <w:spacing w:val="-13"/>
        </w:rPr>
        <w:t xml:space="preserve"> </w:t>
      </w:r>
      <w:r>
        <w:t>jelentkezés</w:t>
      </w:r>
      <w:r>
        <w:rPr>
          <w:spacing w:val="-9"/>
        </w:rPr>
        <w:t xml:space="preserve"> </w:t>
      </w:r>
      <w:r>
        <w:t>esetén</w:t>
      </w:r>
      <w:r>
        <w:rPr>
          <w:spacing w:val="-13"/>
        </w:rPr>
        <w:t xml:space="preserve"> </w:t>
      </w:r>
      <w:r>
        <w:t>magában</w:t>
      </w:r>
      <w:r>
        <w:rPr>
          <w:spacing w:val="-10"/>
        </w:rPr>
        <w:t xml:space="preserve"> </w:t>
      </w:r>
      <w:r>
        <w:t>hordozza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versenytorzítás</w:t>
      </w:r>
      <w:r>
        <w:rPr>
          <w:spacing w:val="-14"/>
        </w:rPr>
        <w:t xml:space="preserve"> </w:t>
      </w:r>
      <w:r>
        <w:t>lehetőségét,</w:t>
      </w:r>
      <w:r>
        <w:rPr>
          <w:spacing w:val="-5"/>
        </w:rPr>
        <w:t xml:space="preserve"> </w:t>
      </w:r>
      <w:r>
        <w:t>ezáltal</w:t>
      </w:r>
      <w:r>
        <w:rPr>
          <w:spacing w:val="-52"/>
        </w:rPr>
        <w:t xml:space="preserve"> </w:t>
      </w:r>
      <w:r>
        <w:t>összeférhetetlenséget eredményezhet. Amennyiben ilyen körülmény áll elő, azt haladéktalanul jelzem az</w:t>
      </w:r>
      <w:r>
        <w:rPr>
          <w:spacing w:val="1"/>
        </w:rPr>
        <w:t xml:space="preserve"> </w:t>
      </w:r>
      <w:r>
        <w:t>ajánlatkérő</w:t>
      </w:r>
      <w:r>
        <w:rPr>
          <w:spacing w:val="1"/>
        </w:rPr>
        <w:t xml:space="preserve"> </w:t>
      </w:r>
      <w:r>
        <w:t>felé.</w:t>
      </w:r>
    </w:p>
    <w:p w14:paraId="2B352C51" w14:textId="77777777" w:rsidR="00C70C95" w:rsidRDefault="00C70C95" w:rsidP="00E34EA8">
      <w:pPr>
        <w:pStyle w:val="Szvegtrzs"/>
        <w:spacing w:after="0"/>
        <w:rPr>
          <w:sz w:val="32"/>
        </w:rPr>
      </w:pPr>
    </w:p>
    <w:p w14:paraId="31F1F1B3" w14:textId="77777777" w:rsidR="00C70C95" w:rsidRDefault="00C70C95" w:rsidP="00E34EA8">
      <w:pPr>
        <w:pStyle w:val="Szvegtrzs"/>
        <w:spacing w:after="0" w:line="360" w:lineRule="auto"/>
        <w:ind w:left="113" w:right="107"/>
      </w:pPr>
      <w:r>
        <w:t>Jelen</w:t>
      </w:r>
      <w:r>
        <w:rPr>
          <w:spacing w:val="1"/>
        </w:rPr>
        <w:t xml:space="preserve"> </w:t>
      </w:r>
      <w:r>
        <w:t>nyilatkozatot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Ajánlatkérő</w:t>
      </w:r>
      <w:r>
        <w:rPr>
          <w:spacing w:val="1"/>
        </w:rPr>
        <w:t xml:space="preserve"> </w:t>
      </w:r>
      <w:r>
        <w:t>által</w:t>
      </w:r>
      <w:r>
        <w:rPr>
          <w:spacing w:val="1"/>
        </w:rPr>
        <w:t xml:space="preserve"> </w:t>
      </w:r>
      <w:r w:rsidRPr="009E7B84">
        <w:rPr>
          <w:b/>
          <w:bCs/>
        </w:rPr>
        <w:t>„Szolgálati lakások kialakítása a Balaton kiemelt Üdülőkörzet területén” vízbekötésnek és szennyvízelvezetésnek kivitelezése</w:t>
      </w:r>
      <w:r w:rsidRPr="000F248F">
        <w:rPr>
          <w:b/>
          <w:bCs/>
        </w:rPr>
        <w:t xml:space="preserve"> tárgyú </w:t>
      </w:r>
      <w:r w:rsidRPr="009E7B84">
        <w:rPr>
          <w:b/>
          <w:bCs/>
        </w:rPr>
        <w:t>EKR002081052026</w:t>
      </w:r>
      <w:r w:rsidRPr="000F248F">
        <w:rPr>
          <w:b/>
          <w:bCs/>
        </w:rPr>
        <w:t xml:space="preserve"> számú</w:t>
      </w:r>
      <w:r w:rsidRPr="00714C0E">
        <w:rPr>
          <w:b/>
          <w:bCs/>
        </w:rPr>
        <w:t xml:space="preserve">} </w:t>
      </w:r>
      <w:r>
        <w:t>lefolytatandó</w:t>
      </w:r>
      <w:r>
        <w:rPr>
          <w:spacing w:val="1"/>
        </w:rPr>
        <w:t xml:space="preserve"> </w:t>
      </w:r>
      <w:r>
        <w:t>közbeszerzési</w:t>
      </w:r>
      <w:r>
        <w:rPr>
          <w:spacing w:val="3"/>
        </w:rPr>
        <w:t xml:space="preserve"> </w:t>
      </w:r>
      <w:r>
        <w:t>eljárással</w:t>
      </w:r>
      <w:r>
        <w:rPr>
          <w:spacing w:val="2"/>
        </w:rPr>
        <w:t xml:space="preserve"> </w:t>
      </w:r>
      <w:r>
        <w:t>kapcsolatban</w:t>
      </w:r>
      <w:r>
        <w:rPr>
          <w:spacing w:val="2"/>
        </w:rPr>
        <w:t xml:space="preserve"> </w:t>
      </w:r>
      <w:r>
        <w:t>teszem:*</w:t>
      </w:r>
    </w:p>
    <w:p w14:paraId="29D22470" w14:textId="77777777" w:rsidR="00C70C95" w:rsidRPr="003E365D" w:rsidRDefault="00C70C95" w:rsidP="00E34EA8">
      <w:pPr>
        <w:pStyle w:val="Szvegtrzs"/>
        <w:spacing w:after="0"/>
        <w:ind w:left="142"/>
        <w:rPr>
          <w:sz w:val="24"/>
        </w:rPr>
      </w:pPr>
      <w:r w:rsidRPr="003E365D">
        <w:rPr>
          <w:sz w:val="24"/>
        </w:rPr>
        <w:t xml:space="preserve">a) az eljárás előkészítése, </w:t>
      </w:r>
    </w:p>
    <w:p w14:paraId="7DCCB04E" w14:textId="77777777" w:rsidR="00C70C95" w:rsidRPr="003E365D" w:rsidRDefault="00C70C95" w:rsidP="00E34EA8">
      <w:pPr>
        <w:pStyle w:val="Szvegtrzs"/>
        <w:spacing w:after="0"/>
        <w:ind w:left="142"/>
        <w:rPr>
          <w:sz w:val="24"/>
        </w:rPr>
      </w:pPr>
      <w:r w:rsidRPr="003E365D">
        <w:rPr>
          <w:sz w:val="24"/>
        </w:rPr>
        <w:t xml:space="preserve">b) az ajánlatok és részvételi jelentkezések bírálata, </w:t>
      </w:r>
      <w:r>
        <w:rPr>
          <w:sz w:val="24"/>
        </w:rPr>
        <w:t>*</w:t>
      </w:r>
    </w:p>
    <w:p w14:paraId="30949573" w14:textId="77777777" w:rsidR="00C70C95" w:rsidRDefault="00C70C95" w:rsidP="00E34EA8">
      <w:pPr>
        <w:pStyle w:val="Szvegtrzs"/>
        <w:spacing w:after="0"/>
        <w:ind w:left="142"/>
        <w:rPr>
          <w:sz w:val="24"/>
        </w:rPr>
      </w:pPr>
      <w:r w:rsidRPr="003E365D">
        <w:rPr>
          <w:sz w:val="24"/>
        </w:rPr>
        <w:t xml:space="preserve">c) </w:t>
      </w:r>
      <w:r>
        <w:rPr>
          <w:sz w:val="24"/>
        </w:rPr>
        <w:t>--</w:t>
      </w:r>
    </w:p>
    <w:p w14:paraId="4F363305" w14:textId="77777777" w:rsidR="00C70C95" w:rsidRDefault="00C70C95" w:rsidP="00E34EA8">
      <w:pPr>
        <w:pStyle w:val="Szvegtrzs"/>
        <w:spacing w:after="0"/>
        <w:rPr>
          <w:sz w:val="19"/>
        </w:rPr>
      </w:pPr>
    </w:p>
    <w:p w14:paraId="6D502347" w14:textId="77777777" w:rsidR="00C70C95" w:rsidRPr="002F11CD" w:rsidRDefault="00C70C95" w:rsidP="00E34EA8">
      <w:pPr>
        <w:pStyle w:val="Szvegtrzs"/>
        <w:spacing w:after="0"/>
        <w:ind w:left="113"/>
      </w:pPr>
      <w:r>
        <w:t>Kelt:…………………….</w:t>
      </w:r>
    </w:p>
    <w:p w14:paraId="36663A2D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0AD2B308" w14:textId="77777777" w:rsidR="00C70C95" w:rsidRDefault="00C70C95" w:rsidP="00E34EA8">
      <w:pPr>
        <w:ind w:left="4281" w:right="1314"/>
        <w:jc w:val="center"/>
      </w:pPr>
      <w:r>
        <w:t>...........................................................…………..</w:t>
      </w:r>
    </w:p>
    <w:p w14:paraId="502AF5D9" w14:textId="77777777" w:rsidR="00C70C95" w:rsidRDefault="00C70C95" w:rsidP="00E34EA8">
      <w:pPr>
        <w:pStyle w:val="Szvegtrzs"/>
        <w:spacing w:after="0"/>
        <w:ind w:left="4280" w:right="1314"/>
        <w:jc w:val="center"/>
      </w:pPr>
      <w:r>
        <w:t>aláírás</w:t>
      </w:r>
    </w:p>
    <w:p w14:paraId="1B266BAA" w14:textId="77777777" w:rsidR="00C70C95" w:rsidRDefault="00C70C95" w:rsidP="00E34EA8">
      <w:pPr>
        <w:jc w:val="center"/>
      </w:pPr>
    </w:p>
    <w:p w14:paraId="2BFD0677" w14:textId="77777777" w:rsidR="00C70C95" w:rsidRDefault="00C70C95" w:rsidP="00E34EA8">
      <w:pPr>
        <w:ind w:left="720"/>
      </w:pPr>
      <w:r>
        <w:t>* Megfelelő rész aláhúzandó!</w:t>
      </w:r>
    </w:p>
    <w:p w14:paraId="24EDD56E" w14:textId="77777777" w:rsidR="00C70C95" w:rsidRDefault="00C70C95" w:rsidP="00E34EA8">
      <w:pPr>
        <w:sectPr w:rsidR="00C70C95" w:rsidSect="00C70C95">
          <w:pgSz w:w="11910" w:h="16840"/>
          <w:pgMar w:top="1040" w:right="1020" w:bottom="280" w:left="1020" w:header="708" w:footer="708" w:gutter="0"/>
          <w:cols w:space="708"/>
        </w:sectPr>
      </w:pPr>
    </w:p>
    <w:p w14:paraId="53219A67" w14:textId="77777777" w:rsidR="00C70C95" w:rsidRDefault="00C70C95" w:rsidP="00E34EA8">
      <w:pPr>
        <w:pStyle w:val="Szvegtrzs"/>
        <w:spacing w:after="0"/>
        <w:ind w:right="113"/>
        <w:jc w:val="right"/>
      </w:pPr>
      <w:r>
        <w:lastRenderedPageBreak/>
        <w:t>Zánka Község</w:t>
      </w:r>
      <w:r>
        <w:rPr>
          <w:spacing w:val="-4"/>
        </w:rPr>
        <w:t xml:space="preserve"> </w:t>
      </w:r>
      <w:r>
        <w:t>Önkormányzat</w:t>
      </w:r>
      <w:r>
        <w:rPr>
          <w:spacing w:val="-6"/>
        </w:rPr>
        <w:t xml:space="preserve"> </w:t>
      </w:r>
      <w:r>
        <w:t>Eseti</w:t>
      </w:r>
      <w:r>
        <w:rPr>
          <w:spacing w:val="-3"/>
        </w:rPr>
        <w:t xml:space="preserve"> </w:t>
      </w:r>
      <w:r>
        <w:t>Közbeszerzési</w:t>
      </w:r>
      <w:r>
        <w:rPr>
          <w:spacing w:val="-4"/>
        </w:rPr>
        <w:t xml:space="preserve"> </w:t>
      </w:r>
      <w:r>
        <w:t>Szabályzata</w:t>
      </w:r>
    </w:p>
    <w:p w14:paraId="4B2D3929" w14:textId="77777777" w:rsidR="00C70C95" w:rsidRDefault="00C70C95" w:rsidP="00E34EA8">
      <w:pPr>
        <w:pStyle w:val="Listaszerbekezds"/>
        <w:widowControl w:val="0"/>
        <w:numPr>
          <w:ilvl w:val="0"/>
          <w:numId w:val="27"/>
        </w:numPr>
        <w:tabs>
          <w:tab w:val="left" w:pos="221"/>
        </w:tabs>
        <w:autoSpaceDE w:val="0"/>
        <w:autoSpaceDN w:val="0"/>
        <w:ind w:left="220" w:right="105"/>
        <w:contextualSpacing w:val="0"/>
        <w:jc w:val="right"/>
      </w:pPr>
      <w:r>
        <w:t>melléklete</w:t>
      </w:r>
    </w:p>
    <w:p w14:paraId="31A238C2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37682E36" w14:textId="77777777" w:rsidR="00C70C95" w:rsidRDefault="00C70C95" w:rsidP="00E34EA8">
      <w:pPr>
        <w:pStyle w:val="Cmsor1"/>
        <w:spacing w:before="0" w:line="360" w:lineRule="auto"/>
        <w:ind w:left="1603" w:right="1365"/>
        <w:jc w:val="center"/>
      </w:pPr>
      <w:r>
        <w:t>Ö S S Z E F É R H E T E T L E N S É G I   É S</w:t>
      </w:r>
      <w:r>
        <w:rPr>
          <w:spacing w:val="1"/>
        </w:rPr>
        <w:t xml:space="preserve">   </w:t>
      </w:r>
      <w:r>
        <w:t>T I T O K T A R T Á S I</w:t>
      </w:r>
      <w:r>
        <w:rPr>
          <w:spacing w:val="-53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</w:t>
      </w:r>
    </w:p>
    <w:p w14:paraId="32C1AF40" w14:textId="77777777" w:rsidR="00C70C95" w:rsidRDefault="00C70C95" w:rsidP="00E34EA8">
      <w:pPr>
        <w:tabs>
          <w:tab w:val="left" w:pos="4000"/>
          <w:tab w:val="left" w:pos="5328"/>
        </w:tabs>
        <w:spacing w:line="252" w:lineRule="exact"/>
        <w:ind w:left="3"/>
        <w:jc w:val="center"/>
        <w:rPr>
          <w:b/>
        </w:rPr>
      </w:pPr>
      <w:r>
        <w:rPr>
          <w:b/>
        </w:rPr>
        <w:t xml:space="preserve">A  </w:t>
      </w:r>
      <w:r>
        <w:rPr>
          <w:b/>
          <w:spacing w:val="2"/>
        </w:rPr>
        <w:t xml:space="preserve"> </w:t>
      </w:r>
      <w:r>
        <w:rPr>
          <w:b/>
        </w:rPr>
        <w:t>K</w:t>
      </w:r>
      <w:r>
        <w:rPr>
          <w:b/>
          <w:spacing w:val="-2"/>
        </w:rPr>
        <w:t xml:space="preserve"> </w:t>
      </w:r>
      <w:r>
        <w:rPr>
          <w:b/>
        </w:rPr>
        <w:t>É</w:t>
      </w:r>
      <w:r>
        <w:rPr>
          <w:b/>
          <w:spacing w:val="4"/>
        </w:rPr>
        <w:t xml:space="preserve"> </w:t>
      </w:r>
      <w:r>
        <w:rPr>
          <w:b/>
        </w:rPr>
        <w:t>P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 xml:space="preserve"> </w:t>
      </w:r>
      <w:r>
        <w:rPr>
          <w:b/>
        </w:rPr>
        <w:t>E L</w:t>
      </w:r>
      <w:r>
        <w:rPr>
          <w:b/>
          <w:spacing w:val="3"/>
        </w:rPr>
        <w:t xml:space="preserve"> </w:t>
      </w:r>
      <w:r>
        <w:rPr>
          <w:b/>
        </w:rPr>
        <w:t>Ő</w:t>
      </w:r>
      <w:r>
        <w:rPr>
          <w:b/>
          <w:spacing w:val="3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T E</w:t>
      </w:r>
      <w:r>
        <w:rPr>
          <w:b/>
          <w:spacing w:val="-1"/>
        </w:rPr>
        <w:t xml:space="preserve"> </w:t>
      </w:r>
      <w:r>
        <w:rPr>
          <w:b/>
        </w:rPr>
        <w:t>S</w:t>
      </w:r>
      <w:r>
        <w:rPr>
          <w:b/>
          <w:spacing w:val="-1"/>
        </w:rPr>
        <w:t xml:space="preserve"> </w:t>
      </w:r>
      <w:r>
        <w:rPr>
          <w:b/>
        </w:rPr>
        <w:t>T</w:t>
      </w:r>
      <w:r>
        <w:rPr>
          <w:b/>
          <w:spacing w:val="4"/>
        </w:rPr>
        <w:t xml:space="preserve"> </w:t>
      </w:r>
      <w:r>
        <w:rPr>
          <w:b/>
        </w:rPr>
        <w:t>Ü</w:t>
      </w:r>
      <w:r>
        <w:rPr>
          <w:b/>
          <w:spacing w:val="-4"/>
        </w:rPr>
        <w:t xml:space="preserve"> </w:t>
      </w:r>
      <w:r>
        <w:rPr>
          <w:b/>
        </w:rPr>
        <w:t>L E</w:t>
      </w:r>
      <w:r>
        <w:rPr>
          <w:b/>
          <w:spacing w:val="-1"/>
        </w:rPr>
        <w:t xml:space="preserve"> </w:t>
      </w:r>
      <w:r>
        <w:rPr>
          <w:b/>
        </w:rPr>
        <w:t>T</w:t>
      </w:r>
      <w:r>
        <w:rPr>
          <w:b/>
        </w:rPr>
        <w:tab/>
        <w:t>T</w:t>
      </w:r>
      <w:r>
        <w:rPr>
          <w:b/>
          <w:spacing w:val="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G</w:t>
      </w:r>
      <w:r>
        <w:rPr>
          <w:b/>
          <w:spacing w:val="-2"/>
        </w:rPr>
        <w:t xml:space="preserve"> </w:t>
      </w:r>
      <w:r>
        <w:rPr>
          <w:b/>
        </w:rPr>
        <w:t>J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I</w:t>
      </w:r>
      <w:r>
        <w:rPr>
          <w:b/>
        </w:rPr>
        <w:tab/>
        <w:t>S Z</w:t>
      </w:r>
      <w:r>
        <w:rPr>
          <w:b/>
          <w:spacing w:val="-1"/>
        </w:rPr>
        <w:t xml:space="preserve"> </w:t>
      </w:r>
      <w:r>
        <w:rPr>
          <w:b/>
        </w:rPr>
        <w:t>Á</w:t>
      </w:r>
      <w:r>
        <w:rPr>
          <w:b/>
          <w:spacing w:val="2"/>
        </w:rPr>
        <w:t xml:space="preserve"> </w:t>
      </w:r>
      <w:r>
        <w:rPr>
          <w:b/>
        </w:rPr>
        <w:t>M</w:t>
      </w:r>
      <w:r>
        <w:rPr>
          <w:b/>
          <w:spacing w:val="-5"/>
        </w:rPr>
        <w:t xml:space="preserve"> </w:t>
      </w:r>
      <w:r>
        <w:rPr>
          <w:b/>
        </w:rPr>
        <w:t>Á</w:t>
      </w:r>
      <w:r>
        <w:rPr>
          <w:b/>
          <w:spacing w:val="2"/>
        </w:rPr>
        <w:t xml:space="preserve"> </w:t>
      </w:r>
      <w:r>
        <w:rPr>
          <w:b/>
        </w:rPr>
        <w:t>R</w:t>
      </w:r>
      <w:r>
        <w:rPr>
          <w:b/>
          <w:spacing w:val="2"/>
        </w:rPr>
        <w:t xml:space="preserve"> </w:t>
      </w:r>
      <w:r>
        <w:rPr>
          <w:b/>
        </w:rPr>
        <w:t>A</w:t>
      </w:r>
    </w:p>
    <w:p w14:paraId="2E686D5E" w14:textId="77777777" w:rsidR="00C70C95" w:rsidRDefault="00C70C95" w:rsidP="00E34EA8">
      <w:pPr>
        <w:pStyle w:val="Szvegtrzs"/>
        <w:spacing w:after="0"/>
        <w:rPr>
          <w:b/>
          <w:sz w:val="24"/>
        </w:rPr>
      </w:pPr>
    </w:p>
    <w:p w14:paraId="77387DF8" w14:textId="77777777" w:rsidR="00C70C95" w:rsidRDefault="00C70C95" w:rsidP="00E34EA8">
      <w:pPr>
        <w:pStyle w:val="Szvegtrzs"/>
        <w:spacing w:after="0" w:line="360" w:lineRule="auto"/>
        <w:ind w:left="113" w:right="106"/>
      </w:pPr>
      <w:r>
        <w:t xml:space="preserve">Alulírott… …………………………………….., mint Zánka Község Önkormányzat (székhely: </w:t>
      </w:r>
      <w:r w:rsidRPr="00844B01">
        <w:t>8251 Zánka, Iskola utca 11.</w:t>
      </w:r>
      <w:r>
        <w:t>) ajánlatkérő döntéshozó testületének tagjaként</w:t>
      </w:r>
      <w:r>
        <w:rPr>
          <w:spacing w:val="1"/>
        </w:rPr>
        <w:t xml:space="preserve"> </w:t>
      </w:r>
      <w:r>
        <w:t>nyilatkozom,</w:t>
      </w:r>
      <w:r>
        <w:rPr>
          <w:spacing w:val="1"/>
        </w:rPr>
        <w:t xml:space="preserve"> </w:t>
      </w:r>
      <w:r>
        <w:t>hogy velem szemben a</w:t>
      </w:r>
      <w:r>
        <w:rPr>
          <w:spacing w:val="1"/>
        </w:rPr>
        <w:t xml:space="preserve"> </w:t>
      </w:r>
      <w:r>
        <w:t>közbeszerzésekről</w:t>
      </w:r>
      <w:r>
        <w:rPr>
          <w:spacing w:val="1"/>
        </w:rPr>
        <w:t xml:space="preserve"> </w:t>
      </w:r>
      <w:r>
        <w:t>szóló</w:t>
      </w:r>
      <w:r>
        <w:rPr>
          <w:spacing w:val="1"/>
        </w:rPr>
        <w:t xml:space="preserve"> </w:t>
      </w:r>
      <w:r>
        <w:t>2015.</w:t>
      </w:r>
      <w:r>
        <w:rPr>
          <w:spacing w:val="1"/>
        </w:rPr>
        <w:t xml:space="preserve"> </w:t>
      </w:r>
      <w:r>
        <w:t>évi</w:t>
      </w:r>
      <w:r>
        <w:rPr>
          <w:spacing w:val="1"/>
        </w:rPr>
        <w:t xml:space="preserve"> </w:t>
      </w:r>
      <w:r>
        <w:t>CXLIII.</w:t>
      </w:r>
      <w:r>
        <w:rPr>
          <w:spacing w:val="1"/>
        </w:rPr>
        <w:t xml:space="preserve"> </w:t>
      </w:r>
      <w:r>
        <w:t>törvény</w:t>
      </w:r>
      <w:r>
        <w:rPr>
          <w:spacing w:val="1"/>
        </w:rPr>
        <w:t xml:space="preserve"> </w:t>
      </w:r>
      <w:r>
        <w:t>25.</w:t>
      </w:r>
      <w:r>
        <w:rPr>
          <w:spacing w:val="1"/>
        </w:rPr>
        <w:t xml:space="preserve"> </w:t>
      </w:r>
      <w:r>
        <w:t>§-ában</w:t>
      </w:r>
      <w:r>
        <w:rPr>
          <w:spacing w:val="1"/>
        </w:rPr>
        <w:t xml:space="preserve"> </w:t>
      </w:r>
      <w:r>
        <w:t>foglalt</w:t>
      </w:r>
      <w:r>
        <w:rPr>
          <w:spacing w:val="1"/>
        </w:rPr>
        <w:t xml:space="preserve"> </w:t>
      </w:r>
      <w:r>
        <w:t>kizáró</w:t>
      </w:r>
      <w:r>
        <w:rPr>
          <w:spacing w:val="1"/>
        </w:rPr>
        <w:t xml:space="preserve"> </w:t>
      </w:r>
      <w:r>
        <w:t>körülmények,</w:t>
      </w:r>
      <w:r>
        <w:rPr>
          <w:spacing w:val="1"/>
        </w:rPr>
        <w:t xml:space="preserve"> </w:t>
      </w:r>
      <w:r>
        <w:t>összeférhetetlenségi</w:t>
      </w:r>
      <w:r>
        <w:rPr>
          <w:spacing w:val="2"/>
        </w:rPr>
        <w:t xml:space="preserve"> </w:t>
      </w:r>
      <w:r>
        <w:t>okok</w:t>
      </w:r>
      <w:r>
        <w:rPr>
          <w:spacing w:val="2"/>
        </w:rPr>
        <w:t xml:space="preserve"> </w:t>
      </w:r>
      <w:r>
        <w:t>nem</w:t>
      </w:r>
      <w:r>
        <w:rPr>
          <w:spacing w:val="3"/>
        </w:rPr>
        <w:t xml:space="preserve"> </w:t>
      </w:r>
      <w:r>
        <w:t>állnak</w:t>
      </w:r>
      <w:r>
        <w:rPr>
          <w:spacing w:val="-3"/>
        </w:rPr>
        <w:t xml:space="preserve"> </w:t>
      </w:r>
      <w:r>
        <w:t>fenn.</w:t>
      </w:r>
    </w:p>
    <w:p w14:paraId="4D459698" w14:textId="77777777" w:rsidR="00C70C95" w:rsidRDefault="00C70C95" w:rsidP="00E34EA8">
      <w:pPr>
        <w:pStyle w:val="Szvegtrzs"/>
        <w:spacing w:after="0"/>
        <w:rPr>
          <w:sz w:val="32"/>
        </w:rPr>
      </w:pPr>
    </w:p>
    <w:p w14:paraId="01AF16AC" w14:textId="77777777" w:rsidR="00C70C95" w:rsidRDefault="00C70C95" w:rsidP="00E34EA8">
      <w:pPr>
        <w:pStyle w:val="Szvegtrzs"/>
        <w:spacing w:after="0" w:line="360" w:lineRule="auto"/>
        <w:ind w:left="113" w:right="113"/>
      </w:pPr>
      <w:r>
        <w:t>Egyúttal kijelentem, hogy a közbeszerzési eljárás során tudomásomra jutott üzleti titkot megőrzőm, azt</w:t>
      </w:r>
      <w:r>
        <w:rPr>
          <w:spacing w:val="1"/>
        </w:rPr>
        <w:t xml:space="preserve"> </w:t>
      </w:r>
      <w:r>
        <w:t>harmadik</w:t>
      </w:r>
      <w:r>
        <w:rPr>
          <w:spacing w:val="1"/>
        </w:rPr>
        <w:t xml:space="preserve"> </w:t>
      </w:r>
      <w:r>
        <w:t>személynek,</w:t>
      </w:r>
      <w:r>
        <w:rPr>
          <w:spacing w:val="4"/>
        </w:rPr>
        <w:t xml:space="preserve"> </w:t>
      </w:r>
      <w:r>
        <w:t>szervezetnek</w:t>
      </w:r>
      <w:r>
        <w:rPr>
          <w:spacing w:val="2"/>
        </w:rPr>
        <w:t xml:space="preserve"> </w:t>
      </w:r>
      <w:r>
        <w:t>nem</w:t>
      </w:r>
      <w:r>
        <w:rPr>
          <w:spacing w:val="3"/>
        </w:rPr>
        <w:t xml:space="preserve"> </w:t>
      </w:r>
      <w:r>
        <w:t>adom</w:t>
      </w:r>
      <w:r>
        <w:rPr>
          <w:spacing w:val="-2"/>
        </w:rPr>
        <w:t xml:space="preserve"> </w:t>
      </w:r>
      <w:r>
        <w:t>ki.</w:t>
      </w:r>
    </w:p>
    <w:p w14:paraId="3505629B" w14:textId="77777777" w:rsidR="00C70C95" w:rsidRDefault="00C70C95" w:rsidP="00E34EA8">
      <w:pPr>
        <w:pStyle w:val="Szvegtrzs"/>
        <w:spacing w:after="0"/>
        <w:rPr>
          <w:sz w:val="33"/>
        </w:rPr>
      </w:pPr>
    </w:p>
    <w:p w14:paraId="2AA4AEE7" w14:textId="77777777" w:rsidR="00C70C95" w:rsidRDefault="00C70C95" w:rsidP="00E34EA8">
      <w:pPr>
        <w:pStyle w:val="Szvegtrzs"/>
        <w:spacing w:after="0" w:line="360" w:lineRule="auto"/>
        <w:ind w:left="113" w:right="107"/>
      </w:pPr>
      <w:r>
        <w:t>Jelen</w:t>
      </w:r>
      <w:r>
        <w:rPr>
          <w:spacing w:val="1"/>
        </w:rPr>
        <w:t xml:space="preserve"> </w:t>
      </w:r>
      <w:r>
        <w:t>nyilatkozatot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Ajánlatkérő</w:t>
      </w:r>
      <w:r>
        <w:rPr>
          <w:spacing w:val="1"/>
        </w:rPr>
        <w:t xml:space="preserve"> </w:t>
      </w:r>
      <w:r>
        <w:t>által</w:t>
      </w:r>
      <w:r>
        <w:rPr>
          <w:spacing w:val="1"/>
        </w:rPr>
        <w:t xml:space="preserve"> </w:t>
      </w:r>
      <w:r w:rsidRPr="009E7B84">
        <w:rPr>
          <w:b/>
          <w:bCs/>
        </w:rPr>
        <w:t>„Szolgálati lakások kialakítása a Balaton kiemelt Üdülőkörzet területén” vízbekötésnek és szennyvízelvezetésnek kivitelezése</w:t>
      </w:r>
      <w:r w:rsidRPr="000F248F">
        <w:rPr>
          <w:b/>
          <w:bCs/>
        </w:rPr>
        <w:t xml:space="preserve"> tárgyú </w:t>
      </w:r>
      <w:r w:rsidRPr="009E7B84">
        <w:rPr>
          <w:b/>
          <w:bCs/>
        </w:rPr>
        <w:t>EKR002081052026</w:t>
      </w:r>
      <w:r w:rsidRPr="000F248F">
        <w:rPr>
          <w:b/>
          <w:bCs/>
        </w:rPr>
        <w:t xml:space="preserve"> számú</w:t>
      </w:r>
      <w:r w:rsidRPr="001255CE">
        <w:rPr>
          <w:bCs/>
          <w:szCs w:val="24"/>
        </w:rPr>
        <w:t xml:space="preserve"> </w:t>
      </w:r>
      <w:r>
        <w:t>lefolytatandó</w:t>
      </w:r>
      <w:r>
        <w:rPr>
          <w:spacing w:val="1"/>
        </w:rPr>
        <w:t xml:space="preserve"> </w:t>
      </w:r>
      <w:r>
        <w:t>közbeszerzési</w:t>
      </w:r>
      <w:r>
        <w:rPr>
          <w:spacing w:val="3"/>
        </w:rPr>
        <w:t xml:space="preserve"> </w:t>
      </w:r>
      <w:r>
        <w:t>eljárással</w:t>
      </w:r>
      <w:r>
        <w:rPr>
          <w:spacing w:val="2"/>
        </w:rPr>
        <w:t xml:space="preserve"> </w:t>
      </w:r>
      <w:r>
        <w:t>kapcsolatban</w:t>
      </w:r>
      <w:r>
        <w:rPr>
          <w:spacing w:val="2"/>
        </w:rPr>
        <w:t xml:space="preserve"> </w:t>
      </w:r>
      <w:r>
        <w:t>teszem:*</w:t>
      </w:r>
    </w:p>
    <w:p w14:paraId="0AD68F31" w14:textId="77777777" w:rsidR="00C70C95" w:rsidRPr="003E365D" w:rsidRDefault="00C70C95" w:rsidP="00E34EA8">
      <w:pPr>
        <w:pStyle w:val="Szvegtrzs"/>
        <w:spacing w:after="0"/>
        <w:ind w:left="142"/>
        <w:rPr>
          <w:sz w:val="24"/>
        </w:rPr>
      </w:pPr>
      <w:r w:rsidRPr="003E365D">
        <w:rPr>
          <w:sz w:val="24"/>
        </w:rPr>
        <w:t xml:space="preserve">a) az eljárás előkészítése, </w:t>
      </w:r>
    </w:p>
    <w:p w14:paraId="643FF1E9" w14:textId="77777777" w:rsidR="00C70C95" w:rsidRPr="003E365D" w:rsidRDefault="00C70C95" w:rsidP="00E34EA8">
      <w:pPr>
        <w:pStyle w:val="Szvegtrzs"/>
        <w:spacing w:after="0"/>
        <w:ind w:left="142"/>
        <w:rPr>
          <w:sz w:val="24"/>
        </w:rPr>
      </w:pPr>
      <w:r w:rsidRPr="003E365D">
        <w:rPr>
          <w:sz w:val="24"/>
        </w:rPr>
        <w:t xml:space="preserve">b) </w:t>
      </w:r>
      <w:r>
        <w:rPr>
          <w:sz w:val="24"/>
        </w:rPr>
        <w:t>--</w:t>
      </w:r>
      <w:r w:rsidRPr="003E365D">
        <w:rPr>
          <w:sz w:val="24"/>
        </w:rPr>
        <w:t xml:space="preserve"> </w:t>
      </w:r>
    </w:p>
    <w:p w14:paraId="043070CF" w14:textId="77777777" w:rsidR="00C70C95" w:rsidRDefault="00C70C95" w:rsidP="00E34EA8">
      <w:pPr>
        <w:pStyle w:val="Szvegtrzs"/>
        <w:spacing w:after="0"/>
        <w:ind w:left="142"/>
        <w:rPr>
          <w:sz w:val="24"/>
        </w:rPr>
      </w:pPr>
      <w:r w:rsidRPr="003E365D">
        <w:rPr>
          <w:sz w:val="24"/>
        </w:rPr>
        <w:t>c) a közbeszerzési eljárás eredményéről szóló döntés meghozatala.</w:t>
      </w:r>
    </w:p>
    <w:p w14:paraId="51645DA9" w14:textId="77777777" w:rsidR="00C70C95" w:rsidRDefault="00C70C95" w:rsidP="00E34EA8">
      <w:pPr>
        <w:pStyle w:val="Szvegtrzs"/>
        <w:spacing w:after="0"/>
        <w:rPr>
          <w:sz w:val="19"/>
        </w:rPr>
      </w:pPr>
    </w:p>
    <w:p w14:paraId="1269F989" w14:textId="77777777" w:rsidR="00C70C95" w:rsidRDefault="00C70C95" w:rsidP="00E34EA8">
      <w:pPr>
        <w:pStyle w:val="Szvegtrzs"/>
        <w:spacing w:after="0"/>
        <w:ind w:left="113"/>
      </w:pPr>
    </w:p>
    <w:p w14:paraId="0696A7C8" w14:textId="77777777" w:rsidR="00C70C95" w:rsidRDefault="00C70C95" w:rsidP="00E34EA8">
      <w:pPr>
        <w:pStyle w:val="Szvegtrzs"/>
        <w:spacing w:after="0"/>
        <w:ind w:left="113"/>
      </w:pPr>
    </w:p>
    <w:p w14:paraId="5CAF612C" w14:textId="77777777" w:rsidR="00C70C95" w:rsidRDefault="00C70C95" w:rsidP="00E34EA8">
      <w:pPr>
        <w:pStyle w:val="Szvegtrzs"/>
        <w:spacing w:after="0"/>
        <w:ind w:left="113"/>
      </w:pPr>
      <w:r>
        <w:t>Kelt:…………………….</w:t>
      </w:r>
    </w:p>
    <w:p w14:paraId="4F2FB3B1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740D7DEA" w14:textId="77777777" w:rsidR="00C70C95" w:rsidRDefault="00C70C95" w:rsidP="00E34EA8">
      <w:pPr>
        <w:pStyle w:val="Szvegtrzs"/>
        <w:spacing w:after="0"/>
        <w:rPr>
          <w:sz w:val="24"/>
        </w:rPr>
      </w:pPr>
    </w:p>
    <w:p w14:paraId="44A47A6F" w14:textId="77777777" w:rsidR="00C70C95" w:rsidRDefault="00C70C95" w:rsidP="00E34EA8">
      <w:pPr>
        <w:ind w:left="4281" w:right="1314"/>
        <w:jc w:val="center"/>
      </w:pPr>
      <w:r>
        <w:t>...........................................................…………..</w:t>
      </w:r>
    </w:p>
    <w:p w14:paraId="74F9DB0C" w14:textId="77777777" w:rsidR="00C70C95" w:rsidRDefault="00C70C95" w:rsidP="00E34EA8">
      <w:pPr>
        <w:pStyle w:val="Szvegtrzs"/>
        <w:spacing w:after="0"/>
        <w:ind w:left="4280" w:right="1314"/>
        <w:jc w:val="center"/>
      </w:pPr>
      <w:r>
        <w:t>aláírás</w:t>
      </w:r>
    </w:p>
    <w:p w14:paraId="62BF13A6" w14:textId="77777777" w:rsidR="00C70C95" w:rsidRDefault="00C70C95" w:rsidP="00E34EA8">
      <w:pPr>
        <w:ind w:left="720"/>
      </w:pPr>
    </w:p>
    <w:p w14:paraId="5761C170" w14:textId="77777777" w:rsidR="00C70C95" w:rsidRDefault="00C70C95" w:rsidP="00E34EA8">
      <w:pPr>
        <w:ind w:left="720"/>
      </w:pPr>
    </w:p>
    <w:p w14:paraId="5C46C25F" w14:textId="77777777" w:rsidR="00C70C95" w:rsidRDefault="00C70C95" w:rsidP="00E34EA8">
      <w:pPr>
        <w:ind w:left="720"/>
      </w:pPr>
    </w:p>
    <w:p w14:paraId="219BAACD" w14:textId="77777777" w:rsidR="00C70C95" w:rsidRDefault="00C70C95" w:rsidP="00E34EA8">
      <w:pPr>
        <w:ind w:left="720"/>
      </w:pPr>
    </w:p>
    <w:p w14:paraId="6BF450B6" w14:textId="77777777" w:rsidR="00C70C95" w:rsidRDefault="00C70C95" w:rsidP="00E34EA8">
      <w:pPr>
        <w:ind w:left="720"/>
      </w:pPr>
      <w:r>
        <w:t>* Megfelelő rész aláhúzandó!</w:t>
      </w:r>
    </w:p>
    <w:p w14:paraId="4430EDEB" w14:textId="77777777" w:rsidR="009A5C97" w:rsidRPr="00C45CCB" w:rsidRDefault="009A5C97" w:rsidP="00E34EA8">
      <w:pPr>
        <w:widowControl w:val="0"/>
        <w:autoSpaceDE w:val="0"/>
        <w:autoSpaceDN w:val="0"/>
        <w:jc w:val="left"/>
      </w:pPr>
    </w:p>
    <w:p w14:paraId="2D7FBC02" w14:textId="77777777" w:rsidR="009A5C97" w:rsidRPr="00C45CCB" w:rsidRDefault="009A5C97" w:rsidP="00E34EA8">
      <w:pPr>
        <w:widowControl w:val="0"/>
        <w:autoSpaceDE w:val="0"/>
        <w:autoSpaceDN w:val="0"/>
        <w:jc w:val="left"/>
        <w:sectPr w:rsidR="009A5C97" w:rsidRPr="00C45CCB" w:rsidSect="009A5C97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5F653B" w14:textId="77777777" w:rsidR="00E7353B" w:rsidRPr="00C45CCB" w:rsidRDefault="00E7353B" w:rsidP="00E34EA8">
      <w:pPr>
        <w:widowControl w:val="0"/>
        <w:autoSpaceDE w:val="0"/>
        <w:autoSpaceDN w:val="0"/>
        <w:jc w:val="left"/>
      </w:pPr>
    </w:p>
    <w:p w14:paraId="5A19E665" w14:textId="29054B0F" w:rsidR="004B5A47" w:rsidRPr="00C45CCB" w:rsidRDefault="004B5A47" w:rsidP="00E34EA8">
      <w:pPr>
        <w:tabs>
          <w:tab w:val="left" w:pos="426"/>
          <w:tab w:val="left" w:pos="567"/>
          <w:tab w:val="left" w:pos="709"/>
        </w:tabs>
        <w:jc w:val="right"/>
        <w:rPr>
          <w:i/>
          <w:iCs/>
        </w:rPr>
      </w:pPr>
      <w:r w:rsidRPr="00C45CCB">
        <w:rPr>
          <w:i/>
          <w:iCs/>
        </w:rPr>
        <w:t>E/</w:t>
      </w:r>
      <w:r w:rsidR="00E7353B" w:rsidRPr="00C45CCB">
        <w:rPr>
          <w:i/>
          <w:iCs/>
        </w:rPr>
        <w:t>2</w:t>
      </w:r>
      <w:r w:rsidRPr="00C45CCB">
        <w:rPr>
          <w:i/>
          <w:iCs/>
        </w:rPr>
        <w:t>. melléklet</w:t>
      </w:r>
    </w:p>
    <w:p w14:paraId="2F4962DD" w14:textId="77777777" w:rsidR="00B026EB" w:rsidRPr="00C45CCB" w:rsidRDefault="00B026EB" w:rsidP="00E34EA8">
      <w:pPr>
        <w:ind w:left="720"/>
        <w:jc w:val="right"/>
        <w:rPr>
          <w:b/>
          <w:bCs/>
          <w:lang w:eastAsia="hu-HU"/>
        </w:rPr>
      </w:pPr>
      <w:bookmarkStart w:id="2" w:name="_Hlk509905122"/>
      <w:bookmarkEnd w:id="0"/>
    </w:p>
    <w:p w14:paraId="2D627D72" w14:textId="77777777" w:rsidR="00B026EB" w:rsidRPr="00C45CCB" w:rsidRDefault="00B026EB" w:rsidP="00E34EA8">
      <w:pPr>
        <w:jc w:val="center"/>
        <w:rPr>
          <w:b/>
          <w:bCs/>
          <w:lang w:eastAsia="hu-HU"/>
        </w:rPr>
      </w:pPr>
      <w:r w:rsidRPr="00C45CCB">
        <w:rPr>
          <w:b/>
          <w:bCs/>
          <w:lang w:eastAsia="hu-HU"/>
        </w:rPr>
        <w:t>Zánka Község Önkormányzata</w:t>
      </w:r>
    </w:p>
    <w:p w14:paraId="36734AFE" w14:textId="3BC3FC6E" w:rsidR="00B026EB" w:rsidRPr="00C45CCB" w:rsidRDefault="00B026EB" w:rsidP="00E34EA8">
      <w:pPr>
        <w:jc w:val="center"/>
        <w:rPr>
          <w:b/>
          <w:bCs/>
          <w:lang w:eastAsia="hu-HU"/>
        </w:rPr>
      </w:pPr>
      <w:r w:rsidRPr="00C45CCB">
        <w:rPr>
          <w:b/>
          <w:bCs/>
          <w:lang w:eastAsia="hu-HU"/>
        </w:rPr>
        <w:t>202</w:t>
      </w:r>
      <w:r w:rsidR="00C930EE">
        <w:rPr>
          <w:b/>
          <w:bCs/>
          <w:lang w:eastAsia="hu-HU"/>
        </w:rPr>
        <w:t>6</w:t>
      </w:r>
      <w:r w:rsidRPr="00C45CCB">
        <w:rPr>
          <w:b/>
          <w:bCs/>
          <w:lang w:eastAsia="hu-HU"/>
        </w:rPr>
        <w:t>. évi közbeszerzési terve</w:t>
      </w:r>
    </w:p>
    <w:p w14:paraId="0010BE2E" w14:textId="77777777" w:rsidR="00B026EB" w:rsidRPr="00C45CCB" w:rsidRDefault="00B026EB" w:rsidP="00E34EA8">
      <w:pPr>
        <w:jc w:val="center"/>
        <w:rPr>
          <w:b/>
          <w:bCs/>
          <w:lang w:eastAsia="hu-HU"/>
        </w:rPr>
      </w:pPr>
    </w:p>
    <w:tbl>
      <w:tblPr>
        <w:tblW w:w="14221" w:type="dxa"/>
        <w:tblCellSpacing w:w="15" w:type="dxa"/>
        <w:tblInd w:w="-371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76"/>
        <w:gridCol w:w="1746"/>
        <w:gridCol w:w="1254"/>
        <w:gridCol w:w="1793"/>
        <w:gridCol w:w="3416"/>
        <w:gridCol w:w="2036"/>
      </w:tblGrid>
      <w:tr w:rsidR="00B026EB" w:rsidRPr="00C45CCB" w14:paraId="6AC917FC" w14:textId="77777777" w:rsidTr="002A5668">
        <w:trPr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9E44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 xml:space="preserve">A közbeszerzés tárgya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048FC" w14:textId="77777777" w:rsidR="00B026EB" w:rsidRPr="00C45CCB" w:rsidRDefault="00B026EB" w:rsidP="00E34EA8">
            <w:pPr>
              <w:jc w:val="center"/>
              <w:rPr>
                <w:b/>
                <w:lang w:eastAsia="hu-HU"/>
              </w:rPr>
            </w:pPr>
            <w:r w:rsidRPr="00C45CCB">
              <w:rPr>
                <w:b/>
                <w:lang w:eastAsia="hu-HU"/>
              </w:rPr>
              <w:t>A beszerzés tervezett értéke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A817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Irányadó eljárásrend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4B33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Tervezett eljárási típus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E35B" w14:textId="77777777" w:rsidR="00B026EB" w:rsidRPr="00C45CCB" w:rsidRDefault="00B026EB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 Az eljárás megindításának, illetve a közbeszerzés megvalósításának tervezett időpontja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CEF66" w14:textId="77777777" w:rsidR="00B026EB" w:rsidRPr="00C45CCB" w:rsidRDefault="00B026EB" w:rsidP="00E34EA8">
            <w:pPr>
              <w:jc w:val="center"/>
              <w:rPr>
                <w:b/>
                <w:bCs/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CPV kód</w:t>
            </w:r>
          </w:p>
        </w:tc>
      </w:tr>
      <w:tr w:rsidR="00B026EB" w:rsidRPr="00C45CCB" w14:paraId="71109F1B" w14:textId="77777777" w:rsidTr="002A5668">
        <w:trPr>
          <w:trHeight w:val="454"/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FAA0905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b/>
                <w:bCs/>
                <w:lang w:eastAsia="hu-HU"/>
              </w:rPr>
              <w:t> I. Árubeszerzés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928E300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0995D34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6996471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5AF00A4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lang w:eastAsia="hu-HU"/>
              </w:rPr>
              <w:t> 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5B87941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</w:tr>
      <w:tr w:rsidR="00B026EB" w:rsidRPr="00C45CCB" w14:paraId="5448F3AE" w14:textId="77777777" w:rsidTr="002A5668">
        <w:trPr>
          <w:trHeight w:val="454"/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CF9D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76CE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7C39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8A2C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904E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BD67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</w:tr>
      <w:tr w:rsidR="00B026EB" w:rsidRPr="00C45CCB" w14:paraId="68651423" w14:textId="77777777" w:rsidTr="002A5668">
        <w:trPr>
          <w:trHeight w:val="454"/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DB93D32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b/>
                <w:lang w:eastAsia="hu-HU"/>
              </w:rPr>
              <w:t xml:space="preserve"> </w:t>
            </w:r>
            <w:r w:rsidRPr="00C45CCB">
              <w:rPr>
                <w:b/>
                <w:bCs/>
                <w:lang w:eastAsia="hu-HU"/>
              </w:rPr>
              <w:t> II. Építési beruházás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66D589F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BED7ABD" w14:textId="77777777" w:rsidR="00B026EB" w:rsidRPr="00C45CCB" w:rsidRDefault="00B026EB" w:rsidP="00E34EA8">
            <w:pPr>
              <w:ind w:left="-114"/>
              <w:jc w:val="center"/>
              <w:rPr>
                <w:lang w:eastAsia="hu-H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08AA097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lang w:eastAsia="hu-HU"/>
              </w:rPr>
              <w:t> 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13FAB7B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lang w:eastAsia="hu-HU"/>
              </w:rPr>
              <w:t> 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2A2535E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</w:tr>
      <w:tr w:rsidR="00B026EB" w:rsidRPr="00C45CCB" w14:paraId="642E9538" w14:textId="77777777" w:rsidTr="002A5668">
        <w:trPr>
          <w:trHeight w:val="454"/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7E80" w14:textId="65B6DD6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  <w:r w:rsidRPr="00C45CCB">
              <w:rPr>
                <w:color w:val="000000"/>
                <w:lang w:eastAsia="hu-HU"/>
              </w:rPr>
              <w:t xml:space="preserve">A </w:t>
            </w:r>
            <w:r w:rsidR="00C930EE" w:rsidRPr="00C45CCB">
              <w:rPr>
                <w:lang w:eastAsia="ar-SA"/>
              </w:rPr>
              <w:t xml:space="preserve">Zánka 311/3 hrsz-ú ingatlanon 2 egységes lakóépület </w:t>
            </w:r>
            <w:r w:rsidR="00992513" w:rsidRPr="00992513">
              <w:rPr>
                <w:lang w:eastAsia="ar-SA"/>
              </w:rPr>
              <w:t>ivóvízellátásának és szennyvízelvezetésének kiépítése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AAAD" w14:textId="24C49EE5" w:rsidR="00B026EB" w:rsidRPr="00C45CCB" w:rsidRDefault="00EF08E4" w:rsidP="00E34EA8">
            <w:pPr>
              <w:jc w:val="center"/>
              <w:rPr>
                <w:color w:val="000000"/>
                <w:lang w:eastAsia="hu-HU"/>
              </w:rPr>
            </w:pPr>
            <w:r w:rsidRPr="00EF08E4">
              <w:rPr>
                <w:color w:val="000000"/>
                <w:lang w:eastAsia="hu-HU"/>
              </w:rPr>
              <w:t>2.850.472</w:t>
            </w:r>
            <w:r w:rsidRPr="00EF08E4">
              <w:rPr>
                <w:color w:val="000000"/>
                <w:lang w:eastAsia="hu-HU"/>
              </w:rPr>
              <w:t xml:space="preserve"> </w:t>
            </w:r>
            <w:r w:rsidR="00B026EB" w:rsidRPr="00C45CCB">
              <w:rPr>
                <w:color w:val="000000"/>
                <w:lang w:eastAsia="hu-HU"/>
              </w:rPr>
              <w:t>Ft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6ED7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  <w:r w:rsidRPr="00C45CCB">
              <w:rPr>
                <w:color w:val="000000"/>
                <w:lang w:eastAsia="hu-HU"/>
              </w:rPr>
              <w:t>nemzeti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E63B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  <w:r w:rsidRPr="00C45CCB">
              <w:rPr>
                <w:color w:val="000000"/>
                <w:lang w:eastAsia="hu-HU"/>
              </w:rPr>
              <w:t>Kbt. 115. § szerinti nyílt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AC8" w14:textId="40B861C8" w:rsidR="00B026EB" w:rsidRPr="00C45CCB" w:rsidRDefault="00B026EB" w:rsidP="00E34EA8">
            <w:pPr>
              <w:jc w:val="center"/>
              <w:rPr>
                <w:lang w:eastAsia="hu-HU"/>
              </w:rPr>
            </w:pPr>
            <w:r w:rsidRPr="00C45CCB">
              <w:rPr>
                <w:lang w:eastAsia="hu-HU"/>
              </w:rPr>
              <w:t>20</w:t>
            </w:r>
            <w:r w:rsidR="00703FA3">
              <w:rPr>
                <w:lang w:eastAsia="hu-HU"/>
              </w:rPr>
              <w:t>26</w:t>
            </w:r>
            <w:r w:rsidRPr="00C45CCB">
              <w:rPr>
                <w:lang w:eastAsia="hu-HU"/>
              </w:rPr>
              <w:t>. I</w:t>
            </w:r>
            <w:r w:rsidR="00C930EE">
              <w:rPr>
                <w:lang w:eastAsia="hu-HU"/>
              </w:rPr>
              <w:t>I</w:t>
            </w:r>
            <w:r w:rsidRPr="00C45CCB">
              <w:rPr>
                <w:lang w:eastAsia="hu-HU"/>
              </w:rPr>
              <w:t>. félév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7814" w14:textId="24A7AB36" w:rsidR="00B026EB" w:rsidRPr="00C45CCB" w:rsidRDefault="006E0BE7" w:rsidP="00E34EA8">
            <w:pPr>
              <w:jc w:val="center"/>
              <w:rPr>
                <w:color w:val="000000"/>
                <w:lang w:eastAsia="hu-HU"/>
              </w:rPr>
            </w:pPr>
            <w:r w:rsidRPr="006E0BE7">
              <w:rPr>
                <w:color w:val="000000"/>
                <w:lang w:eastAsia="hu-HU"/>
              </w:rPr>
              <w:t>45221250-9</w:t>
            </w:r>
            <w:r w:rsidRPr="006E0BE7">
              <w:rPr>
                <w:color w:val="000000"/>
                <w:lang w:eastAsia="hu-HU"/>
              </w:rPr>
              <w:t xml:space="preserve"> </w:t>
            </w:r>
          </w:p>
        </w:tc>
      </w:tr>
      <w:tr w:rsidR="00B026EB" w:rsidRPr="00C45CCB" w14:paraId="15BF1EB7" w14:textId="77777777" w:rsidTr="002A5668">
        <w:trPr>
          <w:trHeight w:val="454"/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1F6C38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  <w:r w:rsidRPr="00C45CCB">
              <w:rPr>
                <w:b/>
                <w:bCs/>
                <w:color w:val="000000"/>
                <w:lang w:eastAsia="hu-HU"/>
              </w:rPr>
              <w:t>III. Szolgáltatás-megrendelés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87893E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A8F4C1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C252CC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EF4F46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C1113C" w14:textId="77777777" w:rsidR="00B026EB" w:rsidRPr="00C45CCB" w:rsidRDefault="00B026EB" w:rsidP="00E34EA8">
            <w:pPr>
              <w:jc w:val="center"/>
              <w:rPr>
                <w:lang w:eastAsia="hu-HU"/>
              </w:rPr>
            </w:pPr>
          </w:p>
        </w:tc>
      </w:tr>
      <w:tr w:rsidR="00B026EB" w:rsidRPr="00C45CCB" w14:paraId="0939FD61" w14:textId="77777777" w:rsidTr="002A5668">
        <w:trPr>
          <w:trHeight w:val="454"/>
          <w:tblCellSpacing w:w="15" w:type="dxa"/>
        </w:trPr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A05F4" w14:textId="77777777" w:rsidR="00B026EB" w:rsidRPr="00C45CCB" w:rsidRDefault="00B026EB" w:rsidP="00E34EA8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359AC" w14:textId="77777777" w:rsidR="00B026EB" w:rsidRPr="00C45CCB" w:rsidRDefault="00B026EB" w:rsidP="00E34EA8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41B3C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5C175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B9E97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FCEB6" w14:textId="77777777" w:rsidR="00B026EB" w:rsidRPr="00C45CCB" w:rsidRDefault="00B026EB" w:rsidP="00E34EA8">
            <w:pPr>
              <w:jc w:val="center"/>
              <w:rPr>
                <w:color w:val="000000"/>
                <w:lang w:eastAsia="hu-HU"/>
              </w:rPr>
            </w:pPr>
          </w:p>
        </w:tc>
      </w:tr>
      <w:bookmarkEnd w:id="2"/>
    </w:tbl>
    <w:p w14:paraId="10BA1CE0" w14:textId="77777777" w:rsidR="00B026EB" w:rsidRPr="00C45CCB" w:rsidRDefault="00B026EB" w:rsidP="00E34EA8">
      <w:pPr>
        <w:rPr>
          <w:lang w:eastAsia="hu-HU"/>
        </w:rPr>
      </w:pPr>
    </w:p>
    <w:p w14:paraId="397D26DB" w14:textId="77777777" w:rsidR="000D4348" w:rsidRPr="00C45CCB" w:rsidRDefault="000D4348" w:rsidP="00E34EA8">
      <w:pPr>
        <w:rPr>
          <w:lang w:eastAsia="hu-HU"/>
        </w:rPr>
      </w:pPr>
    </w:p>
    <w:p w14:paraId="4EF27E6A" w14:textId="77777777" w:rsidR="00B026EB" w:rsidRPr="00C45CCB" w:rsidRDefault="00B026EB" w:rsidP="00E34EA8">
      <w:pPr>
        <w:rPr>
          <w:kern w:val="2"/>
          <w14:ligatures w14:val="standardContextual"/>
        </w:rPr>
      </w:pPr>
    </w:p>
    <w:p w14:paraId="102996A0" w14:textId="44D8AA0F" w:rsidR="0031551C" w:rsidRPr="00C45CCB" w:rsidRDefault="0031551C" w:rsidP="00E34EA8">
      <w:pPr>
        <w:tabs>
          <w:tab w:val="left" w:pos="426"/>
          <w:tab w:val="left" w:pos="567"/>
          <w:tab w:val="left" w:pos="709"/>
        </w:tabs>
      </w:pPr>
      <w:r w:rsidRPr="00C45CCB">
        <w:t>Zánka, 202</w:t>
      </w:r>
      <w:r w:rsidR="00C930EE">
        <w:t>6</w:t>
      </w:r>
      <w:r w:rsidR="00530DA7" w:rsidRPr="00C45CCB">
        <w:t xml:space="preserve">. </w:t>
      </w:r>
      <w:r w:rsidR="00C930EE">
        <w:t>október</w:t>
      </w:r>
      <w:r w:rsidR="00BB012E" w:rsidRPr="00C45CCB">
        <w:t xml:space="preserve"> „    ”</w:t>
      </w:r>
    </w:p>
    <w:p w14:paraId="0DB0C005" w14:textId="77777777" w:rsidR="0031551C" w:rsidRPr="00C45CCB" w:rsidRDefault="0031551C" w:rsidP="00E34EA8">
      <w:pPr>
        <w:tabs>
          <w:tab w:val="left" w:pos="426"/>
          <w:tab w:val="left" w:pos="567"/>
          <w:tab w:val="left" w:pos="709"/>
        </w:tabs>
      </w:pPr>
    </w:p>
    <w:p w14:paraId="3C8492D9" w14:textId="450254BD" w:rsidR="0031551C" w:rsidRPr="00C45CCB" w:rsidRDefault="0031551C" w:rsidP="00E34EA8">
      <w:pPr>
        <w:tabs>
          <w:tab w:val="left" w:pos="426"/>
          <w:tab w:val="left" w:pos="567"/>
          <w:tab w:val="left" w:pos="709"/>
        </w:tabs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31551C" w:rsidRPr="00C45CCB" w14:paraId="4FCE0A2C" w14:textId="77777777" w:rsidTr="0031551C">
        <w:tc>
          <w:tcPr>
            <w:tcW w:w="6997" w:type="dxa"/>
          </w:tcPr>
          <w:p w14:paraId="5F16D170" w14:textId="77777777" w:rsidR="0031551C" w:rsidRPr="00C45CCB" w:rsidRDefault="0031551C" w:rsidP="00E34EA8">
            <w:pPr>
              <w:tabs>
                <w:tab w:val="left" w:pos="426"/>
                <w:tab w:val="left" w:pos="567"/>
                <w:tab w:val="left" w:pos="709"/>
              </w:tabs>
            </w:pPr>
          </w:p>
        </w:tc>
        <w:tc>
          <w:tcPr>
            <w:tcW w:w="6997" w:type="dxa"/>
          </w:tcPr>
          <w:p w14:paraId="6D87C47C" w14:textId="61005C8A" w:rsidR="0031551C" w:rsidRPr="00C45CCB" w:rsidRDefault="00BB012E" w:rsidP="00E34EA8">
            <w:pPr>
              <w:tabs>
                <w:tab w:val="left" w:pos="426"/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C45CCB">
              <w:rPr>
                <w:b/>
                <w:bCs/>
              </w:rPr>
              <w:t>d</w:t>
            </w:r>
            <w:r w:rsidR="00415255" w:rsidRPr="00C45CCB">
              <w:rPr>
                <w:b/>
                <w:bCs/>
              </w:rPr>
              <w:t>r. Oláh Kálmán</w:t>
            </w:r>
          </w:p>
          <w:p w14:paraId="096DAE8D" w14:textId="1B4C8E66" w:rsidR="0031551C" w:rsidRPr="00C45CCB" w:rsidRDefault="0031551C" w:rsidP="00E34EA8">
            <w:pPr>
              <w:tabs>
                <w:tab w:val="left" w:pos="426"/>
                <w:tab w:val="left" w:pos="567"/>
                <w:tab w:val="left" w:pos="709"/>
              </w:tabs>
              <w:jc w:val="center"/>
            </w:pPr>
            <w:r w:rsidRPr="00C45CCB">
              <w:t>polgármester</w:t>
            </w:r>
          </w:p>
        </w:tc>
      </w:tr>
    </w:tbl>
    <w:p w14:paraId="0579C290" w14:textId="77777777" w:rsidR="0031551C" w:rsidRPr="00C45CCB" w:rsidRDefault="0031551C" w:rsidP="00E34EA8">
      <w:pPr>
        <w:tabs>
          <w:tab w:val="left" w:pos="426"/>
          <w:tab w:val="left" w:pos="567"/>
          <w:tab w:val="left" w:pos="709"/>
        </w:tabs>
      </w:pPr>
    </w:p>
    <w:sectPr w:rsidR="0031551C" w:rsidRPr="00C45CCB" w:rsidSect="007E0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44FA" w14:textId="77777777" w:rsidR="00E7353B" w:rsidRDefault="00E7353B" w:rsidP="00E7353B">
      <w:r>
        <w:separator/>
      </w:r>
    </w:p>
  </w:endnote>
  <w:endnote w:type="continuationSeparator" w:id="0">
    <w:p w14:paraId="655574DB" w14:textId="77777777" w:rsidR="00E7353B" w:rsidRDefault="00E7353B" w:rsidP="00E73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DC614" w14:textId="77777777" w:rsidR="00C70C95" w:rsidRPr="00C70C95" w:rsidRDefault="00C70C95" w:rsidP="00C70C9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49B0" w14:textId="0BB67F7B" w:rsidR="00E7353B" w:rsidRDefault="00E7353B" w:rsidP="00E7353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BCFA0" w14:textId="77777777" w:rsidR="00E7353B" w:rsidRDefault="00E7353B" w:rsidP="00E7353B">
      <w:r>
        <w:separator/>
      </w:r>
    </w:p>
  </w:footnote>
  <w:footnote w:type="continuationSeparator" w:id="0">
    <w:p w14:paraId="655F159D" w14:textId="77777777" w:rsidR="00E7353B" w:rsidRDefault="00E7353B" w:rsidP="00E73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4C0"/>
    <w:multiLevelType w:val="multilevel"/>
    <w:tmpl w:val="799E0B84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BC11B9"/>
    <w:multiLevelType w:val="multilevel"/>
    <w:tmpl w:val="1E389C08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6EA605C"/>
    <w:multiLevelType w:val="hybridMultilevel"/>
    <w:tmpl w:val="F3745706"/>
    <w:lvl w:ilvl="0" w:tplc="FE2C6EE0">
      <w:start w:val="1"/>
      <w:numFmt w:val="decimal"/>
      <w:lvlText w:val="%1."/>
      <w:lvlJc w:val="left"/>
      <w:pPr>
        <w:ind w:left="11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1" w:tplc="01AC9F9A">
      <w:start w:val="1"/>
      <w:numFmt w:val="lowerLetter"/>
      <w:lvlText w:val="%2)"/>
      <w:lvlJc w:val="left"/>
      <w:pPr>
        <w:ind w:left="76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hu-HU" w:eastAsia="en-US" w:bidi="ar-SA"/>
      </w:rPr>
    </w:lvl>
    <w:lvl w:ilvl="2" w:tplc="72AA6CDA">
      <w:numFmt w:val="bullet"/>
      <w:lvlText w:val="-"/>
      <w:lvlJc w:val="left"/>
      <w:pPr>
        <w:ind w:left="198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3" w:tplc="6B82F848">
      <w:numFmt w:val="bullet"/>
      <w:lvlText w:val="•"/>
      <w:lvlJc w:val="left"/>
      <w:pPr>
        <w:ind w:left="900" w:hanging="361"/>
      </w:pPr>
      <w:rPr>
        <w:rFonts w:hint="default"/>
        <w:lang w:val="hu-HU" w:eastAsia="en-US" w:bidi="ar-SA"/>
      </w:rPr>
    </w:lvl>
    <w:lvl w:ilvl="4" w:tplc="9B74392A">
      <w:numFmt w:val="bullet"/>
      <w:lvlText w:val="•"/>
      <w:lvlJc w:val="left"/>
      <w:pPr>
        <w:ind w:left="1200" w:hanging="361"/>
      </w:pPr>
      <w:rPr>
        <w:rFonts w:hint="default"/>
        <w:lang w:val="hu-HU" w:eastAsia="en-US" w:bidi="ar-SA"/>
      </w:rPr>
    </w:lvl>
    <w:lvl w:ilvl="5" w:tplc="4A04CEFE">
      <w:numFmt w:val="bullet"/>
      <w:lvlText w:val="•"/>
      <w:lvlJc w:val="left"/>
      <w:pPr>
        <w:ind w:left="1320" w:hanging="361"/>
      </w:pPr>
      <w:rPr>
        <w:rFonts w:hint="default"/>
        <w:lang w:val="hu-HU" w:eastAsia="en-US" w:bidi="ar-SA"/>
      </w:rPr>
    </w:lvl>
    <w:lvl w:ilvl="6" w:tplc="66E4C616">
      <w:numFmt w:val="bullet"/>
      <w:lvlText w:val="•"/>
      <w:lvlJc w:val="left"/>
      <w:pPr>
        <w:ind w:left="1980" w:hanging="361"/>
      </w:pPr>
      <w:rPr>
        <w:rFonts w:hint="default"/>
        <w:lang w:val="hu-HU" w:eastAsia="en-US" w:bidi="ar-SA"/>
      </w:rPr>
    </w:lvl>
    <w:lvl w:ilvl="7" w:tplc="E1ECB846">
      <w:numFmt w:val="bullet"/>
      <w:lvlText w:val="•"/>
      <w:lvlJc w:val="left"/>
      <w:pPr>
        <w:ind w:left="3240" w:hanging="361"/>
      </w:pPr>
      <w:rPr>
        <w:rFonts w:hint="default"/>
        <w:lang w:val="hu-HU" w:eastAsia="en-US" w:bidi="ar-SA"/>
      </w:rPr>
    </w:lvl>
    <w:lvl w:ilvl="8" w:tplc="0AD042B6">
      <w:numFmt w:val="bullet"/>
      <w:lvlText w:val="•"/>
      <w:lvlJc w:val="left"/>
      <w:pPr>
        <w:ind w:left="3900" w:hanging="361"/>
      </w:pPr>
      <w:rPr>
        <w:rFonts w:hint="default"/>
        <w:lang w:val="hu-HU" w:eastAsia="en-US" w:bidi="ar-SA"/>
      </w:rPr>
    </w:lvl>
  </w:abstractNum>
  <w:abstractNum w:abstractNumId="3" w15:restartNumberingAfterBreak="0">
    <w:nsid w:val="0B6F4F8C"/>
    <w:multiLevelType w:val="multilevel"/>
    <w:tmpl w:val="06D20644"/>
    <w:lvl w:ilvl="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D29085C"/>
    <w:multiLevelType w:val="multilevel"/>
    <w:tmpl w:val="E8164AF8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0F515171"/>
    <w:multiLevelType w:val="multilevel"/>
    <w:tmpl w:val="3D0090A0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16271983"/>
    <w:multiLevelType w:val="multilevel"/>
    <w:tmpl w:val="E4E4A7A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2C3478"/>
    <w:multiLevelType w:val="multilevel"/>
    <w:tmpl w:val="1D86E138"/>
    <w:lvl w:ilvl="0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8" w15:restartNumberingAfterBreak="0">
    <w:nsid w:val="1B4C7AED"/>
    <w:multiLevelType w:val="multilevel"/>
    <w:tmpl w:val="784C8A4C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1ECA5B30"/>
    <w:multiLevelType w:val="multilevel"/>
    <w:tmpl w:val="2A3823F6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22C52A62"/>
    <w:multiLevelType w:val="multilevel"/>
    <w:tmpl w:val="75D6FD6E"/>
    <w:lvl w:ilvl="0">
      <w:start w:val="1"/>
      <w:numFmt w:val="lowerLetter"/>
      <w:lvlText w:val="%1)"/>
      <w:lvlJc w:val="left"/>
      <w:pPr>
        <w:ind w:left="164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11" w15:restartNumberingAfterBreak="0">
    <w:nsid w:val="23356DE1"/>
    <w:multiLevelType w:val="multilevel"/>
    <w:tmpl w:val="54F6CAD0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49E749C"/>
    <w:multiLevelType w:val="hybridMultilevel"/>
    <w:tmpl w:val="E22C6DA4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7029D1"/>
    <w:multiLevelType w:val="multilevel"/>
    <w:tmpl w:val="D52C7E2E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2F423D68"/>
    <w:multiLevelType w:val="hybridMultilevel"/>
    <w:tmpl w:val="1F8A4E38"/>
    <w:lvl w:ilvl="0" w:tplc="01AC9F9A">
      <w:start w:val="1"/>
      <w:numFmt w:val="lowerLetter"/>
      <w:lvlText w:val="%1)"/>
      <w:lvlJc w:val="left"/>
      <w:pPr>
        <w:ind w:left="76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hu-HU" w:eastAsia="en-US" w:bidi="ar-S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B304BA"/>
    <w:multiLevelType w:val="multilevel"/>
    <w:tmpl w:val="20C8193C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330B6963"/>
    <w:multiLevelType w:val="multilevel"/>
    <w:tmpl w:val="833E49F2"/>
    <w:lvl w:ilvl="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340C627B"/>
    <w:multiLevelType w:val="hybridMultilevel"/>
    <w:tmpl w:val="CD305D4E"/>
    <w:lvl w:ilvl="0" w:tplc="FFA02C80">
      <w:numFmt w:val="bullet"/>
      <w:lvlText w:val="-"/>
      <w:lvlJc w:val="left"/>
      <w:pPr>
        <w:ind w:left="8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1" w:tplc="B608D32C">
      <w:numFmt w:val="bullet"/>
      <w:lvlText w:val="•"/>
      <w:lvlJc w:val="left"/>
      <w:pPr>
        <w:ind w:left="1724" w:hanging="284"/>
      </w:pPr>
      <w:rPr>
        <w:rFonts w:hint="default"/>
        <w:lang w:val="hu-HU" w:eastAsia="en-US" w:bidi="ar-SA"/>
      </w:rPr>
    </w:lvl>
    <w:lvl w:ilvl="2" w:tplc="B9688506">
      <w:numFmt w:val="bullet"/>
      <w:lvlText w:val="•"/>
      <w:lvlJc w:val="left"/>
      <w:pPr>
        <w:ind w:left="2628" w:hanging="284"/>
      </w:pPr>
      <w:rPr>
        <w:rFonts w:hint="default"/>
        <w:lang w:val="hu-HU" w:eastAsia="en-US" w:bidi="ar-SA"/>
      </w:rPr>
    </w:lvl>
    <w:lvl w:ilvl="3" w:tplc="D1DEB3B8">
      <w:numFmt w:val="bullet"/>
      <w:lvlText w:val="•"/>
      <w:lvlJc w:val="left"/>
      <w:pPr>
        <w:ind w:left="3533" w:hanging="284"/>
      </w:pPr>
      <w:rPr>
        <w:rFonts w:hint="default"/>
        <w:lang w:val="hu-HU" w:eastAsia="en-US" w:bidi="ar-SA"/>
      </w:rPr>
    </w:lvl>
    <w:lvl w:ilvl="4" w:tplc="19EA6EF0">
      <w:numFmt w:val="bullet"/>
      <w:lvlText w:val="•"/>
      <w:lvlJc w:val="left"/>
      <w:pPr>
        <w:ind w:left="4437" w:hanging="284"/>
      </w:pPr>
      <w:rPr>
        <w:rFonts w:hint="default"/>
        <w:lang w:val="hu-HU" w:eastAsia="en-US" w:bidi="ar-SA"/>
      </w:rPr>
    </w:lvl>
    <w:lvl w:ilvl="5" w:tplc="47028A18">
      <w:numFmt w:val="bullet"/>
      <w:lvlText w:val="•"/>
      <w:lvlJc w:val="left"/>
      <w:pPr>
        <w:ind w:left="5342" w:hanging="284"/>
      </w:pPr>
      <w:rPr>
        <w:rFonts w:hint="default"/>
        <w:lang w:val="hu-HU" w:eastAsia="en-US" w:bidi="ar-SA"/>
      </w:rPr>
    </w:lvl>
    <w:lvl w:ilvl="6" w:tplc="2ADC8B34">
      <w:numFmt w:val="bullet"/>
      <w:lvlText w:val="•"/>
      <w:lvlJc w:val="left"/>
      <w:pPr>
        <w:ind w:left="6246" w:hanging="284"/>
      </w:pPr>
      <w:rPr>
        <w:rFonts w:hint="default"/>
        <w:lang w:val="hu-HU" w:eastAsia="en-US" w:bidi="ar-SA"/>
      </w:rPr>
    </w:lvl>
    <w:lvl w:ilvl="7" w:tplc="D30280B6">
      <w:numFmt w:val="bullet"/>
      <w:lvlText w:val="•"/>
      <w:lvlJc w:val="left"/>
      <w:pPr>
        <w:ind w:left="7150" w:hanging="284"/>
      </w:pPr>
      <w:rPr>
        <w:rFonts w:hint="default"/>
        <w:lang w:val="hu-HU" w:eastAsia="en-US" w:bidi="ar-SA"/>
      </w:rPr>
    </w:lvl>
    <w:lvl w:ilvl="8" w:tplc="6DEA3748">
      <w:numFmt w:val="bullet"/>
      <w:lvlText w:val="•"/>
      <w:lvlJc w:val="left"/>
      <w:pPr>
        <w:ind w:left="8055" w:hanging="284"/>
      </w:pPr>
      <w:rPr>
        <w:rFonts w:hint="default"/>
        <w:lang w:val="hu-HU" w:eastAsia="en-US" w:bidi="ar-SA"/>
      </w:rPr>
    </w:lvl>
  </w:abstractNum>
  <w:abstractNum w:abstractNumId="18" w15:restartNumberingAfterBreak="0">
    <w:nsid w:val="39FC2FDF"/>
    <w:multiLevelType w:val="multilevel"/>
    <w:tmpl w:val="CE58A052"/>
    <w:lvl w:ilvl="0">
      <w:start w:val="1"/>
      <w:numFmt w:val="decimal"/>
      <w:lvlText w:val="%1)"/>
      <w:lvlJc w:val="left"/>
      <w:pPr>
        <w:ind w:left="1070" w:hanging="360"/>
      </w:pPr>
      <w:rPr>
        <w:rFonts w:cs="Times New Roman"/>
        <w:b w:val="0"/>
        <w:bCs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 w15:restartNumberingAfterBreak="0">
    <w:nsid w:val="3F9A3C4C"/>
    <w:multiLevelType w:val="multilevel"/>
    <w:tmpl w:val="E71CBA6C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4C7C731B"/>
    <w:multiLevelType w:val="multilevel"/>
    <w:tmpl w:val="604490FA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5E7B66B7"/>
    <w:multiLevelType w:val="hybridMultilevel"/>
    <w:tmpl w:val="E7E6E760"/>
    <w:lvl w:ilvl="0" w:tplc="415E0BC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1D170A"/>
    <w:multiLevelType w:val="multilevel"/>
    <w:tmpl w:val="3BF6AE3E"/>
    <w:lvl w:ilvl="0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61194D94"/>
    <w:multiLevelType w:val="multilevel"/>
    <w:tmpl w:val="EBDE4A8A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62C02315"/>
    <w:multiLevelType w:val="multilevel"/>
    <w:tmpl w:val="12408678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 w15:restartNumberingAfterBreak="0">
    <w:nsid w:val="76294358"/>
    <w:multiLevelType w:val="hybridMultilevel"/>
    <w:tmpl w:val="A49EC5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01C42"/>
    <w:multiLevelType w:val="hybridMultilevel"/>
    <w:tmpl w:val="8514F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A3B94"/>
    <w:multiLevelType w:val="multilevel"/>
    <w:tmpl w:val="A4CCB11E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7956283C"/>
    <w:multiLevelType w:val="hybridMultilevel"/>
    <w:tmpl w:val="58540050"/>
    <w:lvl w:ilvl="0" w:tplc="DB7A5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70D30"/>
    <w:multiLevelType w:val="hybridMultilevel"/>
    <w:tmpl w:val="3DE4E43E"/>
    <w:lvl w:ilvl="0" w:tplc="DC622C14">
      <w:start w:val="1"/>
      <w:numFmt w:val="decimal"/>
      <w:lvlText w:val="%1."/>
      <w:lvlJc w:val="left"/>
      <w:pPr>
        <w:ind w:left="883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1" w:tplc="4170D08C">
      <w:numFmt w:val="bullet"/>
      <w:lvlText w:val="•"/>
      <w:lvlJc w:val="left"/>
      <w:pPr>
        <w:ind w:left="8942" w:hanging="221"/>
      </w:pPr>
      <w:rPr>
        <w:rFonts w:hint="default"/>
        <w:lang w:val="hu-HU" w:eastAsia="en-US" w:bidi="ar-SA"/>
      </w:rPr>
    </w:lvl>
    <w:lvl w:ilvl="2" w:tplc="24F8A196">
      <w:numFmt w:val="bullet"/>
      <w:lvlText w:val="•"/>
      <w:lvlJc w:val="left"/>
      <w:pPr>
        <w:ind w:left="9044" w:hanging="221"/>
      </w:pPr>
      <w:rPr>
        <w:rFonts w:hint="default"/>
        <w:lang w:val="hu-HU" w:eastAsia="en-US" w:bidi="ar-SA"/>
      </w:rPr>
    </w:lvl>
    <w:lvl w:ilvl="3" w:tplc="83F271DE">
      <w:numFmt w:val="bullet"/>
      <w:lvlText w:val="•"/>
      <w:lvlJc w:val="left"/>
      <w:pPr>
        <w:ind w:left="9147" w:hanging="221"/>
      </w:pPr>
      <w:rPr>
        <w:rFonts w:hint="default"/>
        <w:lang w:val="hu-HU" w:eastAsia="en-US" w:bidi="ar-SA"/>
      </w:rPr>
    </w:lvl>
    <w:lvl w:ilvl="4" w:tplc="C1E2A582">
      <w:numFmt w:val="bullet"/>
      <w:lvlText w:val="•"/>
      <w:lvlJc w:val="left"/>
      <w:pPr>
        <w:ind w:left="9249" w:hanging="221"/>
      </w:pPr>
      <w:rPr>
        <w:rFonts w:hint="default"/>
        <w:lang w:val="hu-HU" w:eastAsia="en-US" w:bidi="ar-SA"/>
      </w:rPr>
    </w:lvl>
    <w:lvl w:ilvl="5" w:tplc="0B120D2E">
      <w:numFmt w:val="bullet"/>
      <w:lvlText w:val="•"/>
      <w:lvlJc w:val="left"/>
      <w:pPr>
        <w:ind w:left="9352" w:hanging="221"/>
      </w:pPr>
      <w:rPr>
        <w:rFonts w:hint="default"/>
        <w:lang w:val="hu-HU" w:eastAsia="en-US" w:bidi="ar-SA"/>
      </w:rPr>
    </w:lvl>
    <w:lvl w:ilvl="6" w:tplc="01C88F4E">
      <w:numFmt w:val="bullet"/>
      <w:lvlText w:val="•"/>
      <w:lvlJc w:val="left"/>
      <w:pPr>
        <w:ind w:left="9454" w:hanging="221"/>
      </w:pPr>
      <w:rPr>
        <w:rFonts w:hint="default"/>
        <w:lang w:val="hu-HU" w:eastAsia="en-US" w:bidi="ar-SA"/>
      </w:rPr>
    </w:lvl>
    <w:lvl w:ilvl="7" w:tplc="1504873C">
      <w:numFmt w:val="bullet"/>
      <w:lvlText w:val="•"/>
      <w:lvlJc w:val="left"/>
      <w:pPr>
        <w:ind w:left="9556" w:hanging="221"/>
      </w:pPr>
      <w:rPr>
        <w:rFonts w:hint="default"/>
        <w:lang w:val="hu-HU" w:eastAsia="en-US" w:bidi="ar-SA"/>
      </w:rPr>
    </w:lvl>
    <w:lvl w:ilvl="8" w:tplc="AEAEBB70">
      <w:numFmt w:val="bullet"/>
      <w:lvlText w:val="•"/>
      <w:lvlJc w:val="left"/>
      <w:pPr>
        <w:ind w:left="9659" w:hanging="221"/>
      </w:pPr>
      <w:rPr>
        <w:rFonts w:hint="default"/>
        <w:lang w:val="hu-HU" w:eastAsia="en-US" w:bidi="ar-SA"/>
      </w:rPr>
    </w:lvl>
  </w:abstractNum>
  <w:abstractNum w:abstractNumId="30" w15:restartNumberingAfterBreak="0">
    <w:nsid w:val="7CEA72ED"/>
    <w:multiLevelType w:val="hybridMultilevel"/>
    <w:tmpl w:val="DB74872C"/>
    <w:lvl w:ilvl="0" w:tplc="040E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CC0AA6"/>
    <w:multiLevelType w:val="multilevel"/>
    <w:tmpl w:val="824ACDF2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cs="Times New Roman"/>
      </w:rPr>
    </w:lvl>
    <w:lvl w:ilvl="2">
      <w:start w:val="1"/>
      <w:numFmt w:val="bullet"/>
      <w:lvlText w:val="-"/>
      <w:lvlJc w:val="left"/>
      <w:pPr>
        <w:ind w:left="2367" w:hanging="180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819180236">
    <w:abstractNumId w:val="26"/>
  </w:num>
  <w:num w:numId="2" w16cid:durableId="1741322778">
    <w:abstractNumId w:val="0"/>
  </w:num>
  <w:num w:numId="3" w16cid:durableId="1389111721">
    <w:abstractNumId w:val="6"/>
  </w:num>
  <w:num w:numId="4" w16cid:durableId="1298609947">
    <w:abstractNumId w:val="15"/>
  </w:num>
  <w:num w:numId="5" w16cid:durableId="82990707">
    <w:abstractNumId w:val="19"/>
  </w:num>
  <w:num w:numId="6" w16cid:durableId="1694568702">
    <w:abstractNumId w:val="9"/>
  </w:num>
  <w:num w:numId="7" w16cid:durableId="1074081296">
    <w:abstractNumId w:val="5"/>
  </w:num>
  <w:num w:numId="8" w16cid:durableId="247272017">
    <w:abstractNumId w:val="23"/>
  </w:num>
  <w:num w:numId="9" w16cid:durableId="134297515">
    <w:abstractNumId w:val="4"/>
  </w:num>
  <w:num w:numId="10" w16cid:durableId="916523025">
    <w:abstractNumId w:val="20"/>
  </w:num>
  <w:num w:numId="11" w16cid:durableId="1484665698">
    <w:abstractNumId w:val="11"/>
  </w:num>
  <w:num w:numId="12" w16cid:durableId="1823041399">
    <w:abstractNumId w:val="3"/>
  </w:num>
  <w:num w:numId="13" w16cid:durableId="1245408175">
    <w:abstractNumId w:val="22"/>
  </w:num>
  <w:num w:numId="14" w16cid:durableId="2006593874">
    <w:abstractNumId w:val="27"/>
  </w:num>
  <w:num w:numId="15" w16cid:durableId="272791891">
    <w:abstractNumId w:val="16"/>
  </w:num>
  <w:num w:numId="16" w16cid:durableId="2059014166">
    <w:abstractNumId w:val="7"/>
  </w:num>
  <w:num w:numId="17" w16cid:durableId="2089158390">
    <w:abstractNumId w:val="24"/>
  </w:num>
  <w:num w:numId="18" w16cid:durableId="1963681972">
    <w:abstractNumId w:val="8"/>
  </w:num>
  <w:num w:numId="19" w16cid:durableId="67195121">
    <w:abstractNumId w:val="31"/>
  </w:num>
  <w:num w:numId="20" w16cid:durableId="165562807">
    <w:abstractNumId w:val="13"/>
  </w:num>
  <w:num w:numId="21" w16cid:durableId="2060132292">
    <w:abstractNumId w:val="10"/>
  </w:num>
  <w:num w:numId="22" w16cid:durableId="346368522">
    <w:abstractNumId w:val="1"/>
  </w:num>
  <w:num w:numId="23" w16cid:durableId="398595906">
    <w:abstractNumId w:val="18"/>
  </w:num>
  <w:num w:numId="24" w16cid:durableId="732385652">
    <w:abstractNumId w:val="28"/>
  </w:num>
  <w:num w:numId="25" w16cid:durableId="1980528109">
    <w:abstractNumId w:val="12"/>
  </w:num>
  <w:num w:numId="26" w16cid:durableId="1695888011">
    <w:abstractNumId w:val="25"/>
  </w:num>
  <w:num w:numId="27" w16cid:durableId="102574642">
    <w:abstractNumId w:val="29"/>
  </w:num>
  <w:num w:numId="28" w16cid:durableId="110905012">
    <w:abstractNumId w:val="17"/>
  </w:num>
  <w:num w:numId="29" w16cid:durableId="801996766">
    <w:abstractNumId w:val="2"/>
  </w:num>
  <w:num w:numId="30" w16cid:durableId="873692613">
    <w:abstractNumId w:val="14"/>
  </w:num>
  <w:num w:numId="31" w16cid:durableId="1099831156">
    <w:abstractNumId w:val="30"/>
  </w:num>
  <w:num w:numId="32" w16cid:durableId="16734906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42"/>
    <w:rsid w:val="00004F35"/>
    <w:rsid w:val="00006FDD"/>
    <w:rsid w:val="0002112F"/>
    <w:rsid w:val="00027388"/>
    <w:rsid w:val="00037CB6"/>
    <w:rsid w:val="00041C93"/>
    <w:rsid w:val="00053DDE"/>
    <w:rsid w:val="00056066"/>
    <w:rsid w:val="000670E9"/>
    <w:rsid w:val="0007198C"/>
    <w:rsid w:val="00072408"/>
    <w:rsid w:val="0007276D"/>
    <w:rsid w:val="000830FE"/>
    <w:rsid w:val="00087A81"/>
    <w:rsid w:val="00093317"/>
    <w:rsid w:val="000B0515"/>
    <w:rsid w:val="000B5809"/>
    <w:rsid w:val="000B7495"/>
    <w:rsid w:val="000C307F"/>
    <w:rsid w:val="000D0C23"/>
    <w:rsid w:val="000D4348"/>
    <w:rsid w:val="000F536D"/>
    <w:rsid w:val="00106081"/>
    <w:rsid w:val="001108AB"/>
    <w:rsid w:val="00122555"/>
    <w:rsid w:val="001235ED"/>
    <w:rsid w:val="00126F9F"/>
    <w:rsid w:val="00143031"/>
    <w:rsid w:val="001544CC"/>
    <w:rsid w:val="00160BD1"/>
    <w:rsid w:val="001667F2"/>
    <w:rsid w:val="00166C04"/>
    <w:rsid w:val="001727D0"/>
    <w:rsid w:val="00176C42"/>
    <w:rsid w:val="001773AF"/>
    <w:rsid w:val="0018371A"/>
    <w:rsid w:val="00194813"/>
    <w:rsid w:val="00195C6B"/>
    <w:rsid w:val="001A2EC3"/>
    <w:rsid w:val="001B514A"/>
    <w:rsid w:val="001B58FF"/>
    <w:rsid w:val="001B7A2B"/>
    <w:rsid w:val="001C4AD1"/>
    <w:rsid w:val="001D4A97"/>
    <w:rsid w:val="001D585B"/>
    <w:rsid w:val="001D59E3"/>
    <w:rsid w:val="001D5EA4"/>
    <w:rsid w:val="001E0042"/>
    <w:rsid w:val="001E2EDD"/>
    <w:rsid w:val="001E3FB0"/>
    <w:rsid w:val="001F1F7A"/>
    <w:rsid w:val="001F38D1"/>
    <w:rsid w:val="001F3ADC"/>
    <w:rsid w:val="001F4F59"/>
    <w:rsid w:val="001F6703"/>
    <w:rsid w:val="001F6A8B"/>
    <w:rsid w:val="00221078"/>
    <w:rsid w:val="00230A72"/>
    <w:rsid w:val="00244EBC"/>
    <w:rsid w:val="002528FA"/>
    <w:rsid w:val="0025352A"/>
    <w:rsid w:val="00265191"/>
    <w:rsid w:val="00277250"/>
    <w:rsid w:val="00277B6A"/>
    <w:rsid w:val="00295415"/>
    <w:rsid w:val="00296378"/>
    <w:rsid w:val="00296D3C"/>
    <w:rsid w:val="00297C09"/>
    <w:rsid w:val="002A11AB"/>
    <w:rsid w:val="002B67BE"/>
    <w:rsid w:val="002D293B"/>
    <w:rsid w:val="002E3C8B"/>
    <w:rsid w:val="002F0542"/>
    <w:rsid w:val="002F226D"/>
    <w:rsid w:val="002F28E0"/>
    <w:rsid w:val="002F4BE3"/>
    <w:rsid w:val="002F6D31"/>
    <w:rsid w:val="00302FF6"/>
    <w:rsid w:val="00303268"/>
    <w:rsid w:val="00304FFC"/>
    <w:rsid w:val="0031551C"/>
    <w:rsid w:val="00322F45"/>
    <w:rsid w:val="00326256"/>
    <w:rsid w:val="00330946"/>
    <w:rsid w:val="00333FDC"/>
    <w:rsid w:val="00334125"/>
    <w:rsid w:val="00335E9C"/>
    <w:rsid w:val="003402E9"/>
    <w:rsid w:val="00344886"/>
    <w:rsid w:val="003467FA"/>
    <w:rsid w:val="00350312"/>
    <w:rsid w:val="00353ECB"/>
    <w:rsid w:val="00357FCF"/>
    <w:rsid w:val="00363D27"/>
    <w:rsid w:val="00366DDA"/>
    <w:rsid w:val="00373C3A"/>
    <w:rsid w:val="003813E1"/>
    <w:rsid w:val="00387CC3"/>
    <w:rsid w:val="00390417"/>
    <w:rsid w:val="00396A7A"/>
    <w:rsid w:val="003A0421"/>
    <w:rsid w:val="003A3AB7"/>
    <w:rsid w:val="003A4E58"/>
    <w:rsid w:val="003B3F93"/>
    <w:rsid w:val="003E79D2"/>
    <w:rsid w:val="003F0B56"/>
    <w:rsid w:val="00402FE4"/>
    <w:rsid w:val="004101EB"/>
    <w:rsid w:val="00414B5F"/>
    <w:rsid w:val="00415255"/>
    <w:rsid w:val="00421015"/>
    <w:rsid w:val="00423E87"/>
    <w:rsid w:val="00424A57"/>
    <w:rsid w:val="00432F74"/>
    <w:rsid w:val="004371E4"/>
    <w:rsid w:val="00443712"/>
    <w:rsid w:val="00452C95"/>
    <w:rsid w:val="0045743B"/>
    <w:rsid w:val="004604BC"/>
    <w:rsid w:val="00463E6B"/>
    <w:rsid w:val="00470A29"/>
    <w:rsid w:val="00470EE9"/>
    <w:rsid w:val="00475E74"/>
    <w:rsid w:val="00480196"/>
    <w:rsid w:val="00497197"/>
    <w:rsid w:val="004A3135"/>
    <w:rsid w:val="004B169A"/>
    <w:rsid w:val="004B1862"/>
    <w:rsid w:val="004B2AE7"/>
    <w:rsid w:val="004B2EB9"/>
    <w:rsid w:val="004B5A47"/>
    <w:rsid w:val="004B7DC5"/>
    <w:rsid w:val="004C5E51"/>
    <w:rsid w:val="004C6B95"/>
    <w:rsid w:val="004C7A19"/>
    <w:rsid w:val="004D0332"/>
    <w:rsid w:val="004D1192"/>
    <w:rsid w:val="004E2252"/>
    <w:rsid w:val="004E5DC7"/>
    <w:rsid w:val="004F23A2"/>
    <w:rsid w:val="005022D2"/>
    <w:rsid w:val="00516B38"/>
    <w:rsid w:val="0052273B"/>
    <w:rsid w:val="00524188"/>
    <w:rsid w:val="00530DA7"/>
    <w:rsid w:val="0053534B"/>
    <w:rsid w:val="005409F4"/>
    <w:rsid w:val="00542B47"/>
    <w:rsid w:val="00543829"/>
    <w:rsid w:val="0055732E"/>
    <w:rsid w:val="00563776"/>
    <w:rsid w:val="00565A42"/>
    <w:rsid w:val="0057205C"/>
    <w:rsid w:val="00596B19"/>
    <w:rsid w:val="00597BA1"/>
    <w:rsid w:val="005A5BBF"/>
    <w:rsid w:val="005B7E2C"/>
    <w:rsid w:val="005D2443"/>
    <w:rsid w:val="005E3AF5"/>
    <w:rsid w:val="005E457A"/>
    <w:rsid w:val="005F203F"/>
    <w:rsid w:val="006038A9"/>
    <w:rsid w:val="006121DE"/>
    <w:rsid w:val="0061418E"/>
    <w:rsid w:val="00617BE9"/>
    <w:rsid w:val="006226AA"/>
    <w:rsid w:val="00622BA6"/>
    <w:rsid w:val="006341B5"/>
    <w:rsid w:val="006378AA"/>
    <w:rsid w:val="0065030D"/>
    <w:rsid w:val="00656F10"/>
    <w:rsid w:val="00661818"/>
    <w:rsid w:val="00662F32"/>
    <w:rsid w:val="00682969"/>
    <w:rsid w:val="00683F96"/>
    <w:rsid w:val="00687C0D"/>
    <w:rsid w:val="006A3E49"/>
    <w:rsid w:val="006A419B"/>
    <w:rsid w:val="006A4482"/>
    <w:rsid w:val="006B21D1"/>
    <w:rsid w:val="006B7A39"/>
    <w:rsid w:val="006D26DD"/>
    <w:rsid w:val="006D7DAE"/>
    <w:rsid w:val="006E0BE7"/>
    <w:rsid w:val="006F4D84"/>
    <w:rsid w:val="00703FA3"/>
    <w:rsid w:val="007051E9"/>
    <w:rsid w:val="0070737E"/>
    <w:rsid w:val="00711E57"/>
    <w:rsid w:val="007126C1"/>
    <w:rsid w:val="00717138"/>
    <w:rsid w:val="00720F3D"/>
    <w:rsid w:val="0073028E"/>
    <w:rsid w:val="00742EA4"/>
    <w:rsid w:val="0074302F"/>
    <w:rsid w:val="007474B7"/>
    <w:rsid w:val="00751F61"/>
    <w:rsid w:val="00754F48"/>
    <w:rsid w:val="00762316"/>
    <w:rsid w:val="007640BA"/>
    <w:rsid w:val="00764A01"/>
    <w:rsid w:val="007724B6"/>
    <w:rsid w:val="007763AB"/>
    <w:rsid w:val="00776C22"/>
    <w:rsid w:val="00787AB1"/>
    <w:rsid w:val="007915AB"/>
    <w:rsid w:val="00797C72"/>
    <w:rsid w:val="007A3B28"/>
    <w:rsid w:val="007B28F4"/>
    <w:rsid w:val="007C0ED8"/>
    <w:rsid w:val="007D3B96"/>
    <w:rsid w:val="007E0529"/>
    <w:rsid w:val="007E43E3"/>
    <w:rsid w:val="00803FAC"/>
    <w:rsid w:val="008119FF"/>
    <w:rsid w:val="00811E4B"/>
    <w:rsid w:val="0083243B"/>
    <w:rsid w:val="008367AB"/>
    <w:rsid w:val="00844F25"/>
    <w:rsid w:val="00847327"/>
    <w:rsid w:val="0085195D"/>
    <w:rsid w:val="0085414C"/>
    <w:rsid w:val="00855A0A"/>
    <w:rsid w:val="008741D5"/>
    <w:rsid w:val="008823F1"/>
    <w:rsid w:val="008856EA"/>
    <w:rsid w:val="00887BF5"/>
    <w:rsid w:val="008B1B48"/>
    <w:rsid w:val="008C2B55"/>
    <w:rsid w:val="008D1091"/>
    <w:rsid w:val="008F5BB3"/>
    <w:rsid w:val="00901A9C"/>
    <w:rsid w:val="009025BC"/>
    <w:rsid w:val="00906E22"/>
    <w:rsid w:val="009101DD"/>
    <w:rsid w:val="00923765"/>
    <w:rsid w:val="00930503"/>
    <w:rsid w:val="009440CB"/>
    <w:rsid w:val="009609E8"/>
    <w:rsid w:val="00964CDA"/>
    <w:rsid w:val="009721B5"/>
    <w:rsid w:val="00985AB5"/>
    <w:rsid w:val="00986176"/>
    <w:rsid w:val="00992513"/>
    <w:rsid w:val="00997BA4"/>
    <w:rsid w:val="009A175F"/>
    <w:rsid w:val="009A52B1"/>
    <w:rsid w:val="009A5C97"/>
    <w:rsid w:val="009B2905"/>
    <w:rsid w:val="009B5A17"/>
    <w:rsid w:val="009D4558"/>
    <w:rsid w:val="009D55B4"/>
    <w:rsid w:val="009E2C15"/>
    <w:rsid w:val="009E60AD"/>
    <w:rsid w:val="009F0541"/>
    <w:rsid w:val="009F5556"/>
    <w:rsid w:val="009F7564"/>
    <w:rsid w:val="00A00062"/>
    <w:rsid w:val="00A03C8B"/>
    <w:rsid w:val="00A04E4B"/>
    <w:rsid w:val="00A07B12"/>
    <w:rsid w:val="00A07D75"/>
    <w:rsid w:val="00A107BF"/>
    <w:rsid w:val="00A22936"/>
    <w:rsid w:val="00A240BC"/>
    <w:rsid w:val="00A2453B"/>
    <w:rsid w:val="00A259D6"/>
    <w:rsid w:val="00A3335F"/>
    <w:rsid w:val="00A341DD"/>
    <w:rsid w:val="00A42EDA"/>
    <w:rsid w:val="00A625E3"/>
    <w:rsid w:val="00A62F5F"/>
    <w:rsid w:val="00A74718"/>
    <w:rsid w:val="00A81453"/>
    <w:rsid w:val="00A90BD8"/>
    <w:rsid w:val="00A96FEC"/>
    <w:rsid w:val="00AA37A3"/>
    <w:rsid w:val="00AA76A6"/>
    <w:rsid w:val="00AB2A98"/>
    <w:rsid w:val="00AB47AD"/>
    <w:rsid w:val="00AB6F97"/>
    <w:rsid w:val="00AD4F96"/>
    <w:rsid w:val="00AD56B2"/>
    <w:rsid w:val="00AD6B3E"/>
    <w:rsid w:val="00AD75A3"/>
    <w:rsid w:val="00AF041B"/>
    <w:rsid w:val="00AF2980"/>
    <w:rsid w:val="00B026EB"/>
    <w:rsid w:val="00B15673"/>
    <w:rsid w:val="00B17748"/>
    <w:rsid w:val="00B2475E"/>
    <w:rsid w:val="00B34A8E"/>
    <w:rsid w:val="00B40D7F"/>
    <w:rsid w:val="00B41645"/>
    <w:rsid w:val="00B4683B"/>
    <w:rsid w:val="00B5422F"/>
    <w:rsid w:val="00B64AF5"/>
    <w:rsid w:val="00B70AA8"/>
    <w:rsid w:val="00B84D6E"/>
    <w:rsid w:val="00B84ED2"/>
    <w:rsid w:val="00B936DA"/>
    <w:rsid w:val="00B946FF"/>
    <w:rsid w:val="00BA5454"/>
    <w:rsid w:val="00BB012E"/>
    <w:rsid w:val="00BC197D"/>
    <w:rsid w:val="00BC1BB9"/>
    <w:rsid w:val="00BC7762"/>
    <w:rsid w:val="00BD27F6"/>
    <w:rsid w:val="00BD707E"/>
    <w:rsid w:val="00BF4098"/>
    <w:rsid w:val="00C01D80"/>
    <w:rsid w:val="00C11298"/>
    <w:rsid w:val="00C11C02"/>
    <w:rsid w:val="00C134A2"/>
    <w:rsid w:val="00C2019F"/>
    <w:rsid w:val="00C31856"/>
    <w:rsid w:val="00C326BA"/>
    <w:rsid w:val="00C37F75"/>
    <w:rsid w:val="00C45CCB"/>
    <w:rsid w:val="00C47467"/>
    <w:rsid w:val="00C55F1D"/>
    <w:rsid w:val="00C7029E"/>
    <w:rsid w:val="00C70C95"/>
    <w:rsid w:val="00C71CE0"/>
    <w:rsid w:val="00C80108"/>
    <w:rsid w:val="00C816A0"/>
    <w:rsid w:val="00C81CD6"/>
    <w:rsid w:val="00C930EE"/>
    <w:rsid w:val="00C96119"/>
    <w:rsid w:val="00CB2788"/>
    <w:rsid w:val="00CB7908"/>
    <w:rsid w:val="00CC03D6"/>
    <w:rsid w:val="00CC0947"/>
    <w:rsid w:val="00CC3125"/>
    <w:rsid w:val="00CC44FA"/>
    <w:rsid w:val="00CD04AF"/>
    <w:rsid w:val="00CD137D"/>
    <w:rsid w:val="00CD1560"/>
    <w:rsid w:val="00CD6F97"/>
    <w:rsid w:val="00CE2E1A"/>
    <w:rsid w:val="00CE4F2A"/>
    <w:rsid w:val="00D02386"/>
    <w:rsid w:val="00D1411A"/>
    <w:rsid w:val="00D17A98"/>
    <w:rsid w:val="00D20C8C"/>
    <w:rsid w:val="00D25DFB"/>
    <w:rsid w:val="00D30EE3"/>
    <w:rsid w:val="00D34BED"/>
    <w:rsid w:val="00D42A1A"/>
    <w:rsid w:val="00D433E9"/>
    <w:rsid w:val="00D43C11"/>
    <w:rsid w:val="00D451F5"/>
    <w:rsid w:val="00D45CAC"/>
    <w:rsid w:val="00D57473"/>
    <w:rsid w:val="00D61ED6"/>
    <w:rsid w:val="00D815A1"/>
    <w:rsid w:val="00D91CF0"/>
    <w:rsid w:val="00D9687D"/>
    <w:rsid w:val="00DA0FA4"/>
    <w:rsid w:val="00DA5982"/>
    <w:rsid w:val="00DB1C38"/>
    <w:rsid w:val="00DB3D74"/>
    <w:rsid w:val="00DB5452"/>
    <w:rsid w:val="00DB682D"/>
    <w:rsid w:val="00DC34C0"/>
    <w:rsid w:val="00DD0F3A"/>
    <w:rsid w:val="00DD7C8E"/>
    <w:rsid w:val="00DF40F9"/>
    <w:rsid w:val="00E0102F"/>
    <w:rsid w:val="00E01055"/>
    <w:rsid w:val="00E04A83"/>
    <w:rsid w:val="00E11693"/>
    <w:rsid w:val="00E12F2D"/>
    <w:rsid w:val="00E13207"/>
    <w:rsid w:val="00E2151C"/>
    <w:rsid w:val="00E2242A"/>
    <w:rsid w:val="00E31736"/>
    <w:rsid w:val="00E34EA8"/>
    <w:rsid w:val="00E571F0"/>
    <w:rsid w:val="00E61DFA"/>
    <w:rsid w:val="00E648BB"/>
    <w:rsid w:val="00E721CA"/>
    <w:rsid w:val="00E7353B"/>
    <w:rsid w:val="00E73AEC"/>
    <w:rsid w:val="00E73FD1"/>
    <w:rsid w:val="00E765BB"/>
    <w:rsid w:val="00E872FA"/>
    <w:rsid w:val="00E942FB"/>
    <w:rsid w:val="00EA00AD"/>
    <w:rsid w:val="00EA0102"/>
    <w:rsid w:val="00EA49AB"/>
    <w:rsid w:val="00EA6E47"/>
    <w:rsid w:val="00EB2140"/>
    <w:rsid w:val="00ED55CE"/>
    <w:rsid w:val="00EE61B7"/>
    <w:rsid w:val="00EF08E4"/>
    <w:rsid w:val="00EF26F8"/>
    <w:rsid w:val="00EF7E81"/>
    <w:rsid w:val="00F12A81"/>
    <w:rsid w:val="00F247D3"/>
    <w:rsid w:val="00F504FE"/>
    <w:rsid w:val="00F56860"/>
    <w:rsid w:val="00F5746C"/>
    <w:rsid w:val="00F610FA"/>
    <w:rsid w:val="00F65B1C"/>
    <w:rsid w:val="00F812DF"/>
    <w:rsid w:val="00F86CA4"/>
    <w:rsid w:val="00F87FC0"/>
    <w:rsid w:val="00F90B72"/>
    <w:rsid w:val="00F9469F"/>
    <w:rsid w:val="00FA02D0"/>
    <w:rsid w:val="00FA13A8"/>
    <w:rsid w:val="00FA599F"/>
    <w:rsid w:val="00FB0021"/>
    <w:rsid w:val="00FC53A9"/>
    <w:rsid w:val="00FC71D6"/>
    <w:rsid w:val="00FD4831"/>
    <w:rsid w:val="00FF0392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E51B"/>
  <w15:chartTrackingRefBased/>
  <w15:docId w15:val="{7CF657AA-D9FE-46DA-9D1A-07F30A3C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901A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25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5E3AF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60BD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60BD1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1"/>
    <w:unhideWhenUsed/>
    <w:qFormat/>
    <w:rsid w:val="00027388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1"/>
    <w:rsid w:val="00027388"/>
    <w:rPr>
      <w:rFonts w:ascii="Times New Roman" w:hAnsi="Times New Roman" w:cs="Times New Roman"/>
    </w:rPr>
  </w:style>
  <w:style w:type="character" w:customStyle="1" w:styleId="Cmsor1Char">
    <w:name w:val="Címsor 1 Char"/>
    <w:basedOn w:val="Bekezdsalapbettpusa"/>
    <w:link w:val="Cmsor1"/>
    <w:uiPriority w:val="9"/>
    <w:rsid w:val="00901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ltozat">
    <w:name w:val="Revision"/>
    <w:hidden/>
    <w:uiPriority w:val="99"/>
    <w:semiHidden/>
    <w:rsid w:val="00E73FD1"/>
    <w:pPr>
      <w:spacing w:after="0" w:line="240" w:lineRule="auto"/>
    </w:pPr>
    <w:rPr>
      <w:rFonts w:ascii="Times New Roman" w:hAnsi="Times New Roman" w:cs="Times New Roman"/>
    </w:rPr>
  </w:style>
  <w:style w:type="numbering" w:customStyle="1" w:styleId="Nemlista1">
    <w:name w:val="Nem lista1"/>
    <w:next w:val="Nemlista"/>
    <w:uiPriority w:val="99"/>
    <w:semiHidden/>
    <w:unhideWhenUsed/>
    <w:rsid w:val="00E7353B"/>
  </w:style>
  <w:style w:type="table" w:customStyle="1" w:styleId="TableNormal">
    <w:name w:val="Table Normal"/>
    <w:uiPriority w:val="2"/>
    <w:semiHidden/>
    <w:unhideWhenUsed/>
    <w:qFormat/>
    <w:rsid w:val="00E7353B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E7353B"/>
    <w:pPr>
      <w:widowControl w:val="0"/>
      <w:autoSpaceDE w:val="0"/>
      <w:autoSpaceDN w:val="0"/>
      <w:spacing w:before="228"/>
      <w:ind w:left="3426" w:right="2126" w:hanging="1292"/>
      <w:jc w:val="left"/>
    </w:pPr>
    <w:rPr>
      <w:b/>
      <w:bCs/>
      <w:sz w:val="48"/>
      <w:szCs w:val="48"/>
    </w:rPr>
  </w:style>
  <w:style w:type="character" w:customStyle="1" w:styleId="CmChar">
    <w:name w:val="Cím Char"/>
    <w:basedOn w:val="Bekezdsalapbettpusa"/>
    <w:link w:val="Cm"/>
    <w:uiPriority w:val="10"/>
    <w:rsid w:val="00E7353B"/>
    <w:rPr>
      <w:rFonts w:ascii="Times New Roman" w:hAnsi="Times New Roman" w:cs="Times New Roman"/>
      <w:b/>
      <w:bCs/>
      <w:sz w:val="48"/>
      <w:szCs w:val="48"/>
    </w:rPr>
  </w:style>
  <w:style w:type="paragraph" w:customStyle="1" w:styleId="TableParagraph">
    <w:name w:val="Table Paragraph"/>
    <w:basedOn w:val="Norml"/>
    <w:uiPriority w:val="1"/>
    <w:qFormat/>
    <w:rsid w:val="00E7353B"/>
    <w:pPr>
      <w:widowControl w:val="0"/>
      <w:autoSpaceDE w:val="0"/>
      <w:autoSpaceDN w:val="0"/>
      <w:jc w:val="left"/>
    </w:pPr>
  </w:style>
  <w:style w:type="paragraph" w:styleId="lfej">
    <w:name w:val="header"/>
    <w:basedOn w:val="Norml"/>
    <w:link w:val="lfejChar"/>
    <w:uiPriority w:val="99"/>
    <w:unhideWhenUsed/>
    <w:rsid w:val="00E7353B"/>
    <w:pPr>
      <w:widowControl w:val="0"/>
      <w:tabs>
        <w:tab w:val="center" w:pos="4536"/>
        <w:tab w:val="right" w:pos="9072"/>
      </w:tabs>
      <w:autoSpaceDE w:val="0"/>
      <w:autoSpaceDN w:val="0"/>
      <w:jc w:val="left"/>
    </w:pPr>
  </w:style>
  <w:style w:type="character" w:customStyle="1" w:styleId="lfejChar">
    <w:name w:val="Élőfej Char"/>
    <w:basedOn w:val="Bekezdsalapbettpusa"/>
    <w:link w:val="lfej"/>
    <w:uiPriority w:val="99"/>
    <w:rsid w:val="00E7353B"/>
    <w:rPr>
      <w:rFonts w:ascii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E7353B"/>
    <w:pPr>
      <w:widowControl w:val="0"/>
      <w:tabs>
        <w:tab w:val="center" w:pos="4536"/>
        <w:tab w:val="right" w:pos="9072"/>
      </w:tabs>
      <w:autoSpaceDE w:val="0"/>
      <w:autoSpaceDN w:val="0"/>
      <w:jc w:val="left"/>
    </w:pPr>
  </w:style>
  <w:style w:type="character" w:customStyle="1" w:styleId="llbChar">
    <w:name w:val="Élőláb Char"/>
    <w:basedOn w:val="Bekezdsalapbettpusa"/>
    <w:link w:val="llb"/>
    <w:uiPriority w:val="99"/>
    <w:rsid w:val="00E7353B"/>
    <w:rPr>
      <w:rFonts w:ascii="Times New Roman" w:hAnsi="Times New Roman" w:cs="Times New Roman"/>
    </w:rPr>
  </w:style>
  <w:style w:type="numbering" w:customStyle="1" w:styleId="Nemlista2">
    <w:name w:val="Nem lista2"/>
    <w:next w:val="Nemlista"/>
    <w:uiPriority w:val="99"/>
    <w:semiHidden/>
    <w:unhideWhenUsed/>
    <w:rsid w:val="009A5C97"/>
  </w:style>
  <w:style w:type="table" w:customStyle="1" w:styleId="TableNormal1">
    <w:name w:val="Table Normal1"/>
    <w:uiPriority w:val="2"/>
    <w:semiHidden/>
    <w:unhideWhenUsed/>
    <w:qFormat/>
    <w:rsid w:val="009A5C97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F08E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14</Pages>
  <Words>4032</Words>
  <Characters>27827</Characters>
  <Application>Microsoft Office Word</Application>
  <DocSecurity>0</DocSecurity>
  <Lines>231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125</cp:revision>
  <dcterms:created xsi:type="dcterms:W3CDTF">2025-03-04T07:31:00Z</dcterms:created>
  <dcterms:modified xsi:type="dcterms:W3CDTF">2026-10-09T08:10:00Z</dcterms:modified>
</cp:coreProperties>
</file>